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EDF33" w14:textId="700A7683" w:rsidR="004E67D7" w:rsidRPr="00EF4D25" w:rsidRDefault="004E67D7" w:rsidP="004E67D7">
      <w:pPr>
        <w:shd w:val="clear" w:color="auto" w:fill="FFFFFF"/>
        <w:spacing w:after="0" w:line="240" w:lineRule="atLeast"/>
        <w:jc w:val="center"/>
        <w:outlineLvl w:val="0"/>
        <w:rPr>
          <w:rFonts w:eastAsia="Times New Roman" w:cs="Times New Roman"/>
          <w:b/>
          <w:bCs/>
          <w:color w:val="000000" w:themeColor="text1"/>
          <w:kern w:val="36"/>
          <w:sz w:val="40"/>
          <w:szCs w:val="45"/>
          <w:lang w:val="en-AU" w:eastAsia="en-GB"/>
        </w:rPr>
      </w:pPr>
      <w:r w:rsidRPr="00EF4D25">
        <w:rPr>
          <w:rFonts w:eastAsia="Times New Roman" w:cs="Times New Roman"/>
          <w:b/>
          <w:bCs/>
          <w:color w:val="000000" w:themeColor="text1"/>
          <w:kern w:val="36"/>
          <w:sz w:val="40"/>
          <w:szCs w:val="45"/>
          <w:lang w:val="en-AU" w:eastAsia="en-GB"/>
        </w:rPr>
        <w:t>Privacy Policy</w:t>
      </w:r>
    </w:p>
    <w:p w14:paraId="0B5C83C3" w14:textId="77777777" w:rsidR="004E67D7" w:rsidRPr="00EF4D25" w:rsidRDefault="005113DF" w:rsidP="004E67D7">
      <w:pPr>
        <w:shd w:val="clear" w:color="auto" w:fill="FFFFFF"/>
        <w:spacing w:before="100" w:beforeAutospacing="1" w:after="100" w:afterAutospacing="1" w:line="240" w:lineRule="atLeast"/>
        <w:jc w:val="both"/>
        <w:outlineLvl w:val="0"/>
        <w:rPr>
          <w:rFonts w:eastAsia="Times New Roman" w:cs="Times New Roman"/>
          <w:b/>
          <w:bCs/>
          <w:color w:val="000000" w:themeColor="text1"/>
          <w:kern w:val="36"/>
          <w:sz w:val="21"/>
          <w:szCs w:val="21"/>
          <w:lang w:val="en-AU" w:eastAsia="en-GB"/>
        </w:rPr>
      </w:pPr>
      <w:r w:rsidRPr="00EF4D25">
        <w:rPr>
          <w:rFonts w:eastAsia="Times New Roman" w:cs="Arial"/>
          <w:color w:val="000000" w:themeColor="text1"/>
          <w:sz w:val="21"/>
          <w:szCs w:val="21"/>
          <w:lang w:eastAsia="en-GB"/>
        </w:rPr>
        <w:t>Future Ball Stars is committed to ensuring that personal information is held fairly, lawfully and securely in accordance with data protection laws.</w:t>
      </w:r>
      <w:r w:rsidR="004E67D7" w:rsidRPr="00EF4D25">
        <w:rPr>
          <w:rFonts w:eastAsia="Times New Roman" w:cs="Times New Roman"/>
          <w:b/>
          <w:bCs/>
          <w:color w:val="000000" w:themeColor="text1"/>
          <w:kern w:val="36"/>
          <w:sz w:val="21"/>
          <w:szCs w:val="21"/>
          <w:lang w:val="en-AU" w:eastAsia="en-GB"/>
        </w:rPr>
        <w:t xml:space="preserve"> </w:t>
      </w:r>
      <w:r w:rsidRPr="00EF4D25">
        <w:rPr>
          <w:rFonts w:eastAsia="Times New Roman" w:cs="Arial"/>
          <w:color w:val="000000" w:themeColor="text1"/>
          <w:sz w:val="21"/>
          <w:szCs w:val="21"/>
          <w:lang w:eastAsia="en-GB"/>
        </w:rPr>
        <w:t>This policy covers the different elements of personal information we collect from you, what we do with the information, how long we will hold it, what w</w:t>
      </w:r>
      <w:r w:rsidR="004E67D7" w:rsidRPr="00EF4D25">
        <w:rPr>
          <w:rFonts w:eastAsia="Times New Roman" w:cs="Arial"/>
          <w:color w:val="000000" w:themeColor="text1"/>
          <w:sz w:val="21"/>
          <w:szCs w:val="21"/>
          <w:lang w:eastAsia="en-GB"/>
        </w:rPr>
        <w:t>e won’t do with the information</w:t>
      </w:r>
      <w:r w:rsidRPr="00EF4D25">
        <w:rPr>
          <w:rFonts w:eastAsia="Times New Roman" w:cs="Arial"/>
          <w:color w:val="000000" w:themeColor="text1"/>
          <w:sz w:val="21"/>
          <w:szCs w:val="21"/>
          <w:lang w:eastAsia="en-GB"/>
        </w:rPr>
        <w:t xml:space="preserve"> as well as what rights you have.</w:t>
      </w:r>
    </w:p>
    <w:p w14:paraId="00D77D24" w14:textId="77777777" w:rsidR="004E67D7" w:rsidRPr="00EF4D25" w:rsidRDefault="005113DF" w:rsidP="004E67D7">
      <w:pPr>
        <w:shd w:val="clear" w:color="auto" w:fill="FFFFFF"/>
        <w:spacing w:after="0" w:line="240" w:lineRule="auto"/>
        <w:jc w:val="both"/>
        <w:outlineLvl w:val="0"/>
        <w:rPr>
          <w:rFonts w:eastAsia="Times New Roman" w:cs="Times New Roman"/>
          <w:b/>
          <w:bCs/>
          <w:color w:val="000000" w:themeColor="text1"/>
          <w:kern w:val="36"/>
          <w:sz w:val="21"/>
          <w:szCs w:val="21"/>
          <w:lang w:val="en-AU" w:eastAsia="en-GB"/>
        </w:rPr>
      </w:pPr>
      <w:r w:rsidRPr="00EF4D25">
        <w:rPr>
          <w:rFonts w:eastAsia="Times New Roman" w:cs="Arial"/>
          <w:b/>
          <w:bCs/>
          <w:color w:val="000000" w:themeColor="text1"/>
          <w:sz w:val="21"/>
          <w:szCs w:val="21"/>
          <w:lang w:eastAsia="en-GB"/>
        </w:rPr>
        <w:t>Introduction to Data Protection</w:t>
      </w:r>
    </w:p>
    <w:p w14:paraId="2BAB6CF8" w14:textId="65E8787C" w:rsidR="005113DF" w:rsidRPr="00EF4D25" w:rsidRDefault="005113DF" w:rsidP="004E67D7">
      <w:pPr>
        <w:shd w:val="clear" w:color="auto" w:fill="FFFFFF"/>
        <w:spacing w:after="0" w:line="240" w:lineRule="auto"/>
        <w:jc w:val="both"/>
        <w:outlineLvl w:val="0"/>
        <w:rPr>
          <w:rFonts w:eastAsia="Times New Roman" w:cs="Times New Roman"/>
          <w:b/>
          <w:bCs/>
          <w:color w:val="000000" w:themeColor="text1"/>
          <w:kern w:val="36"/>
          <w:sz w:val="21"/>
          <w:szCs w:val="21"/>
          <w:lang w:val="en-AU" w:eastAsia="en-GB"/>
        </w:rPr>
      </w:pPr>
      <w:r w:rsidRPr="00EF4D25">
        <w:rPr>
          <w:rFonts w:eastAsia="Times New Roman" w:cs="Arial"/>
          <w:color w:val="000000" w:themeColor="text1"/>
          <w:sz w:val="21"/>
          <w:szCs w:val="21"/>
          <w:lang w:eastAsia="en-GB"/>
        </w:rPr>
        <w:t>We have an obligation under Regulation (EU) 2016/679 of the European Parliament – the General Data Protection Regulation (‘GDPR’) to provide you with information about how and why we use your data. We recognise our obligations and your legal rights set out in the GDPR. We are committed to protecting and respecting your privacy by complying with the principles of the GDPR.</w:t>
      </w:r>
    </w:p>
    <w:p w14:paraId="226325E9" w14:textId="77777777" w:rsidR="004E67D7" w:rsidRPr="00EF4D25" w:rsidRDefault="004E67D7" w:rsidP="004E67D7">
      <w:pPr>
        <w:spacing w:after="60" w:line="240" w:lineRule="auto"/>
        <w:jc w:val="both"/>
        <w:outlineLvl w:val="3"/>
        <w:rPr>
          <w:rFonts w:eastAsia="Times New Roman" w:cs="Arial"/>
          <w:b/>
          <w:bCs/>
          <w:color w:val="000000" w:themeColor="text1"/>
          <w:sz w:val="21"/>
          <w:szCs w:val="21"/>
          <w:lang w:eastAsia="en-GB"/>
        </w:rPr>
      </w:pPr>
    </w:p>
    <w:p w14:paraId="6A803358" w14:textId="77777777" w:rsidR="005113DF" w:rsidRPr="00EF4D25" w:rsidRDefault="005113DF" w:rsidP="004E67D7">
      <w:pPr>
        <w:spacing w:after="0" w:line="240" w:lineRule="auto"/>
        <w:jc w:val="both"/>
        <w:outlineLvl w:val="3"/>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Who are ‘we’?</w:t>
      </w:r>
    </w:p>
    <w:p w14:paraId="533E9B39" w14:textId="73110F96" w:rsidR="005113DF" w:rsidRPr="00EF4D25" w:rsidRDefault="005113DF" w:rsidP="004E67D7">
      <w:pPr>
        <w:spacing w:after="6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In this policy, whenever you see the w</w:t>
      </w:r>
      <w:r w:rsidRPr="00EA019F">
        <w:rPr>
          <w:rFonts w:eastAsia="Times New Roman" w:cs="Arial"/>
          <w:color w:val="000000" w:themeColor="text1"/>
          <w:sz w:val="21"/>
          <w:szCs w:val="21"/>
          <w:lang w:eastAsia="en-GB"/>
        </w:rPr>
        <w:t xml:space="preserve">ords ‘we’, ‘us’ or ‘our’, it refers to Future Ball Stars </w:t>
      </w:r>
      <w:r w:rsidR="004E67D7" w:rsidRPr="00EA019F">
        <w:rPr>
          <w:rFonts w:eastAsia="Times New Roman" w:cs="Arial"/>
          <w:color w:val="000000" w:themeColor="text1"/>
          <w:sz w:val="21"/>
          <w:szCs w:val="21"/>
          <w:lang w:eastAsia="en-GB"/>
        </w:rPr>
        <w:t>(</w:t>
      </w:r>
      <w:r w:rsidR="00EA019F" w:rsidRPr="00EA019F">
        <w:rPr>
          <w:rFonts w:eastAsia="Times New Roman" w:cs="Arial"/>
          <w:color w:val="000000" w:themeColor="text1"/>
          <w:sz w:val="21"/>
          <w:szCs w:val="21"/>
          <w:lang w:eastAsia="en-GB"/>
        </w:rPr>
        <w:t xml:space="preserve">Company Number; </w:t>
      </w:r>
      <w:r w:rsidR="00154788" w:rsidRPr="00EA019F">
        <w:rPr>
          <w:rFonts w:eastAsia="Times New Roman" w:cs="Arial"/>
          <w:color w:val="000000" w:themeColor="text1"/>
          <w:sz w:val="21"/>
          <w:szCs w:val="21"/>
          <w:lang w:eastAsia="en-GB"/>
        </w:rPr>
        <w:t>OC</w:t>
      </w:r>
      <w:r w:rsidR="00EA019F" w:rsidRPr="00EA019F">
        <w:rPr>
          <w:rFonts w:eastAsia="Times New Roman" w:cs="Arial"/>
          <w:color w:val="000000" w:themeColor="text1"/>
          <w:sz w:val="21"/>
          <w:szCs w:val="21"/>
          <w:lang w:eastAsia="en-GB"/>
        </w:rPr>
        <w:t>424361).</w:t>
      </w:r>
      <w:r w:rsidR="004E67D7" w:rsidRPr="00EA019F">
        <w:rPr>
          <w:rFonts w:eastAsia="Times New Roman" w:cs="Arial"/>
          <w:color w:val="000000" w:themeColor="text1"/>
          <w:sz w:val="21"/>
          <w:szCs w:val="21"/>
          <w:lang w:eastAsia="en-GB"/>
        </w:rPr>
        <w:t xml:space="preserve"> Our registered</w:t>
      </w:r>
      <w:r w:rsidR="004E67D7" w:rsidRPr="00EF4D25">
        <w:rPr>
          <w:rFonts w:eastAsia="Times New Roman" w:cs="Arial"/>
          <w:color w:val="000000" w:themeColor="text1"/>
          <w:sz w:val="21"/>
          <w:szCs w:val="21"/>
          <w:lang w:eastAsia="en-GB"/>
        </w:rPr>
        <w:t xml:space="preserve"> office is 46 South Hill, Godalming, </w:t>
      </w:r>
      <w:r w:rsidRPr="00EF4D25">
        <w:rPr>
          <w:rFonts w:eastAsia="Times New Roman" w:cs="Arial"/>
          <w:color w:val="000000" w:themeColor="text1"/>
          <w:sz w:val="21"/>
          <w:szCs w:val="21"/>
          <w:lang w:eastAsia="en-GB"/>
        </w:rPr>
        <w:t>Surrey GU7 1JT.</w:t>
      </w:r>
      <w:r w:rsidR="00125022" w:rsidRPr="00EF4D25">
        <w:rPr>
          <w:rFonts w:eastAsia="Times New Roman" w:cs="Arial"/>
          <w:color w:val="000000" w:themeColor="text1"/>
          <w:sz w:val="21"/>
          <w:szCs w:val="21"/>
          <w:lang w:eastAsia="en-GB"/>
        </w:rPr>
        <w:t xml:space="preserve"> </w:t>
      </w:r>
      <w:r w:rsidR="004E67D7" w:rsidRPr="00EF4D25">
        <w:rPr>
          <w:rFonts w:eastAsia="Times New Roman" w:cs="Arial"/>
          <w:color w:val="000000" w:themeColor="text1"/>
          <w:sz w:val="21"/>
          <w:szCs w:val="21"/>
          <w:lang w:eastAsia="en-GB"/>
        </w:rPr>
        <w:t xml:space="preserve">Future Ball Stars is </w:t>
      </w:r>
      <w:r w:rsidRPr="00EF4D25">
        <w:rPr>
          <w:rFonts w:eastAsia="Times New Roman" w:cs="Arial"/>
          <w:color w:val="000000" w:themeColor="text1"/>
          <w:sz w:val="21"/>
          <w:szCs w:val="21"/>
          <w:lang w:eastAsia="en-GB"/>
        </w:rPr>
        <w:t>the controller of all personal data processed by Future Ball Stars.</w:t>
      </w:r>
    </w:p>
    <w:p w14:paraId="296E9A00" w14:textId="77777777" w:rsidR="004E67D7" w:rsidRPr="00EF4D25" w:rsidRDefault="004E67D7" w:rsidP="004E67D7">
      <w:pPr>
        <w:spacing w:after="60" w:line="240" w:lineRule="auto"/>
        <w:jc w:val="both"/>
        <w:rPr>
          <w:rFonts w:eastAsia="Times New Roman" w:cs="Arial"/>
          <w:color w:val="000000" w:themeColor="text1"/>
          <w:sz w:val="21"/>
          <w:szCs w:val="21"/>
          <w:lang w:eastAsia="en-GB"/>
        </w:rPr>
      </w:pPr>
      <w:bookmarkStart w:id="0" w:name="_GoBack"/>
      <w:bookmarkEnd w:id="0"/>
    </w:p>
    <w:p w14:paraId="309453D4" w14:textId="77777777" w:rsidR="005113DF" w:rsidRPr="00EF4D25" w:rsidRDefault="005113DF" w:rsidP="004E67D7">
      <w:pPr>
        <w:spacing w:after="0" w:line="240" w:lineRule="auto"/>
        <w:jc w:val="both"/>
        <w:outlineLvl w:val="3"/>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Amendments to our Privacy Policy</w:t>
      </w:r>
    </w:p>
    <w:p w14:paraId="1512B719" w14:textId="1C7553FD" w:rsidR="004E67D7" w:rsidRPr="00EF4D25" w:rsidRDefault="005113DF" w:rsidP="004E67D7">
      <w:pPr>
        <w:spacing w:after="6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If we amend our privacy policy, any changes will be published on our website. If necessary, this will be brought to your attention.</w:t>
      </w:r>
      <w:r w:rsidR="004E67D7" w:rsidRPr="00EF4D25">
        <w:rPr>
          <w:rFonts w:eastAsia="Times New Roman" w:cs="Arial"/>
          <w:color w:val="000000" w:themeColor="text1"/>
          <w:sz w:val="21"/>
          <w:szCs w:val="21"/>
          <w:lang w:eastAsia="en-GB"/>
        </w:rPr>
        <w:t xml:space="preserve"> </w:t>
      </w:r>
      <w:r w:rsidRPr="00EF4D25">
        <w:rPr>
          <w:rFonts w:eastAsia="Times New Roman" w:cs="Arial"/>
          <w:color w:val="000000" w:themeColor="text1"/>
          <w:sz w:val="21"/>
          <w:szCs w:val="21"/>
          <w:lang w:eastAsia="en-GB"/>
        </w:rPr>
        <w:t xml:space="preserve">This policy was last updated on: </w:t>
      </w:r>
      <w:r w:rsidR="003C6B02">
        <w:rPr>
          <w:rFonts w:eastAsia="Times New Roman" w:cs="Arial"/>
          <w:color w:val="000000" w:themeColor="text1"/>
          <w:sz w:val="21"/>
          <w:szCs w:val="21"/>
          <w:lang w:eastAsia="en-GB"/>
        </w:rPr>
        <w:t>24</w:t>
      </w:r>
      <w:r w:rsidR="003C6B02" w:rsidRPr="003C6B02">
        <w:rPr>
          <w:rFonts w:eastAsia="Times New Roman" w:cs="Arial"/>
          <w:color w:val="000000" w:themeColor="text1"/>
          <w:sz w:val="21"/>
          <w:szCs w:val="21"/>
          <w:vertAlign w:val="superscript"/>
          <w:lang w:eastAsia="en-GB"/>
        </w:rPr>
        <w:t>th</w:t>
      </w:r>
      <w:r w:rsidR="003C6B02">
        <w:rPr>
          <w:rFonts w:eastAsia="Times New Roman" w:cs="Arial"/>
          <w:color w:val="000000" w:themeColor="text1"/>
          <w:sz w:val="21"/>
          <w:szCs w:val="21"/>
          <w:lang w:eastAsia="en-GB"/>
        </w:rPr>
        <w:t xml:space="preserve"> April 2019.</w:t>
      </w:r>
      <w:r w:rsidR="004E67D7" w:rsidRPr="00EF4D25">
        <w:rPr>
          <w:rFonts w:eastAsia="Times New Roman" w:cs="Arial"/>
          <w:color w:val="000000" w:themeColor="text1"/>
          <w:sz w:val="21"/>
          <w:szCs w:val="21"/>
          <w:lang w:eastAsia="en-GB"/>
        </w:rPr>
        <w:t xml:space="preserve"> </w:t>
      </w:r>
    </w:p>
    <w:p w14:paraId="484A07CF" w14:textId="77777777" w:rsidR="004E67D7" w:rsidRPr="00EF4D25" w:rsidRDefault="004E67D7" w:rsidP="004E67D7">
      <w:pPr>
        <w:spacing w:after="60" w:line="240" w:lineRule="auto"/>
        <w:jc w:val="both"/>
        <w:rPr>
          <w:rFonts w:eastAsia="Times New Roman" w:cs="Arial"/>
          <w:color w:val="000000" w:themeColor="text1"/>
          <w:sz w:val="21"/>
          <w:szCs w:val="21"/>
          <w:lang w:eastAsia="en-GB"/>
        </w:rPr>
      </w:pPr>
    </w:p>
    <w:p w14:paraId="2666B1EF" w14:textId="0A06F74D" w:rsidR="005113DF" w:rsidRPr="00EF4D25" w:rsidRDefault="005113DF" w:rsidP="004E67D7">
      <w:pPr>
        <w:spacing w:after="0" w:line="240" w:lineRule="auto"/>
        <w:jc w:val="both"/>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What is personal data?</w:t>
      </w:r>
    </w:p>
    <w:p w14:paraId="1F8551C1" w14:textId="77777777" w:rsidR="004E67D7" w:rsidRPr="00EF4D25" w:rsidRDefault="005113DF" w:rsidP="004E67D7">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‘Personal data’ means any information relating to a living individual (‘data subject’) who can be identified, directly or indirectly by the information.</w:t>
      </w:r>
    </w:p>
    <w:p w14:paraId="465AE03B" w14:textId="77777777" w:rsidR="004E67D7" w:rsidRPr="00EF4D25" w:rsidRDefault="004E67D7" w:rsidP="004E67D7">
      <w:pPr>
        <w:spacing w:after="0" w:line="240" w:lineRule="auto"/>
        <w:jc w:val="both"/>
        <w:rPr>
          <w:rFonts w:eastAsia="Times New Roman" w:cs="Arial"/>
          <w:color w:val="000000" w:themeColor="text1"/>
          <w:sz w:val="21"/>
          <w:szCs w:val="21"/>
          <w:lang w:eastAsia="en-GB"/>
        </w:rPr>
      </w:pPr>
    </w:p>
    <w:p w14:paraId="35FA4482" w14:textId="589E276A" w:rsidR="005113DF" w:rsidRPr="00EF4D25" w:rsidRDefault="005113DF" w:rsidP="004E67D7">
      <w:pPr>
        <w:spacing w:after="0" w:line="240" w:lineRule="auto"/>
        <w:jc w:val="both"/>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The types of personal data we may collect </w:t>
      </w:r>
    </w:p>
    <w:p w14:paraId="5D22F7D5" w14:textId="77777777" w:rsidR="005113DF" w:rsidRPr="00EF4D25" w:rsidRDefault="005113DF" w:rsidP="004E67D7">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The data we collect about you will vary, depending on our relationship with you. Below are examples of the sorts of data that we may collect:</w:t>
      </w:r>
    </w:p>
    <w:p w14:paraId="218A8098" w14:textId="742FB629" w:rsidR="005113DF" w:rsidRPr="00EF4D25" w:rsidRDefault="005113DF" w:rsidP="004E67D7">
      <w:pPr>
        <w:numPr>
          <w:ilvl w:val="0"/>
          <w:numId w:val="1"/>
        </w:numPr>
        <w:spacing w:after="0" w:line="240" w:lineRule="auto"/>
        <w:ind w:left="530"/>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Full name </w:t>
      </w:r>
    </w:p>
    <w:p w14:paraId="5974155E" w14:textId="77777777" w:rsidR="005113DF" w:rsidRPr="00EF4D25" w:rsidRDefault="005113DF" w:rsidP="004E67D7">
      <w:pPr>
        <w:numPr>
          <w:ilvl w:val="0"/>
          <w:numId w:val="1"/>
        </w:numPr>
        <w:spacing w:after="0" w:line="240" w:lineRule="auto"/>
        <w:ind w:left="530"/>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Contact information (e.g. home address, email address, telephone numbers);</w:t>
      </w:r>
    </w:p>
    <w:p w14:paraId="5564A24B" w14:textId="77777777" w:rsidR="005113DF" w:rsidRPr="00EF4D25" w:rsidRDefault="005113DF" w:rsidP="004E67D7">
      <w:pPr>
        <w:numPr>
          <w:ilvl w:val="0"/>
          <w:numId w:val="1"/>
        </w:numPr>
        <w:spacing w:after="0" w:line="240" w:lineRule="auto"/>
        <w:ind w:left="530"/>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Date of birth and/or age;</w:t>
      </w:r>
    </w:p>
    <w:p w14:paraId="10B30DB6" w14:textId="6A8A3331" w:rsidR="005113DF" w:rsidRPr="00EF4D25" w:rsidRDefault="005113DF" w:rsidP="004E67D7">
      <w:pPr>
        <w:numPr>
          <w:ilvl w:val="0"/>
          <w:numId w:val="1"/>
        </w:numPr>
        <w:spacing w:after="0" w:line="240" w:lineRule="auto"/>
        <w:ind w:left="530"/>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Special categories of data su</w:t>
      </w:r>
      <w:r w:rsidR="004E67D7" w:rsidRPr="00EF4D25">
        <w:rPr>
          <w:rFonts w:eastAsia="Times New Roman" w:cs="Arial"/>
          <w:color w:val="000000" w:themeColor="text1"/>
          <w:sz w:val="21"/>
          <w:szCs w:val="21"/>
          <w:lang w:eastAsia="en-GB"/>
        </w:rPr>
        <w:t>ch as medical history or disability;</w:t>
      </w:r>
    </w:p>
    <w:p w14:paraId="1F06CE7D" w14:textId="77777777" w:rsidR="005113DF" w:rsidRPr="00EF4D25" w:rsidRDefault="005113DF" w:rsidP="004E67D7">
      <w:pPr>
        <w:numPr>
          <w:ilvl w:val="0"/>
          <w:numId w:val="1"/>
        </w:numPr>
        <w:spacing w:after="0" w:line="240" w:lineRule="auto"/>
        <w:ind w:left="530"/>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Next of kin and emergency contact information;</w:t>
      </w:r>
    </w:p>
    <w:p w14:paraId="632C5A9D" w14:textId="77777777" w:rsidR="005113DF" w:rsidRPr="00EF4D25" w:rsidRDefault="005113DF" w:rsidP="004E67D7">
      <w:pPr>
        <w:numPr>
          <w:ilvl w:val="0"/>
          <w:numId w:val="1"/>
        </w:numPr>
        <w:spacing w:after="0" w:line="240" w:lineRule="auto"/>
        <w:ind w:left="530"/>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Imagery in video and/or photographic form and voice recordings;</w:t>
      </w:r>
    </w:p>
    <w:p w14:paraId="22932E66" w14:textId="77777777" w:rsidR="005113DF" w:rsidRPr="00EF4D25" w:rsidRDefault="005113DF" w:rsidP="004E67D7">
      <w:pPr>
        <w:numPr>
          <w:ilvl w:val="0"/>
          <w:numId w:val="1"/>
        </w:numPr>
        <w:spacing w:after="0" w:line="240" w:lineRule="auto"/>
        <w:ind w:left="530"/>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Records of participation at events/sessions/competition;</w:t>
      </w:r>
    </w:p>
    <w:p w14:paraId="3F43DA08" w14:textId="77777777" w:rsidR="005113DF" w:rsidRPr="00EF4D25" w:rsidRDefault="005113DF" w:rsidP="004E67D7">
      <w:pPr>
        <w:numPr>
          <w:ilvl w:val="0"/>
          <w:numId w:val="1"/>
        </w:numPr>
        <w:spacing w:after="0" w:line="240" w:lineRule="auto"/>
        <w:ind w:left="530"/>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Records of enquiries and other correspondence with you;</w:t>
      </w:r>
    </w:p>
    <w:p w14:paraId="29103A07" w14:textId="77777777" w:rsidR="005113DF" w:rsidRPr="00EF4D25" w:rsidRDefault="005113DF" w:rsidP="004E67D7">
      <w:pPr>
        <w:numPr>
          <w:ilvl w:val="0"/>
          <w:numId w:val="1"/>
        </w:numPr>
        <w:spacing w:after="0" w:line="240" w:lineRule="auto"/>
        <w:ind w:left="530"/>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Marketing email lists; and</w:t>
      </w:r>
    </w:p>
    <w:p w14:paraId="2FEA2B82" w14:textId="77777777" w:rsidR="005A2C05" w:rsidRPr="00EF4D25" w:rsidRDefault="005113DF" w:rsidP="005A2C05">
      <w:pPr>
        <w:numPr>
          <w:ilvl w:val="0"/>
          <w:numId w:val="1"/>
        </w:numPr>
        <w:spacing w:after="0" w:line="240" w:lineRule="auto"/>
        <w:ind w:left="530"/>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Suppliers, sponsors and client lists.</w:t>
      </w:r>
    </w:p>
    <w:p w14:paraId="573DCAE6" w14:textId="77777777" w:rsidR="005A2C05" w:rsidRPr="00EF4D25" w:rsidRDefault="005A2C05" w:rsidP="005A2C05">
      <w:pPr>
        <w:spacing w:after="0" w:line="240" w:lineRule="auto"/>
        <w:jc w:val="both"/>
        <w:rPr>
          <w:rFonts w:eastAsia="Times New Roman" w:cs="Arial"/>
          <w:color w:val="000000" w:themeColor="text1"/>
          <w:sz w:val="21"/>
          <w:szCs w:val="21"/>
          <w:lang w:eastAsia="en-GB"/>
        </w:rPr>
      </w:pPr>
    </w:p>
    <w:p w14:paraId="7A15C4B9" w14:textId="4593EED2"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How we use your personal information</w:t>
      </w:r>
    </w:p>
    <w:p w14:paraId="3028F0B5" w14:textId="3B48F6E0" w:rsidR="005113DF" w:rsidRPr="00EF4D25" w:rsidRDefault="005113DF" w:rsidP="004E67D7">
      <w:pPr>
        <w:spacing w:after="15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We collect, store and process personal data for several purposes, mainly: our programme and course admin</w:t>
      </w:r>
      <w:r w:rsidR="005A2C05" w:rsidRPr="00EF4D25">
        <w:rPr>
          <w:rFonts w:eastAsia="Times New Roman" w:cs="Arial"/>
          <w:color w:val="000000" w:themeColor="text1"/>
          <w:sz w:val="21"/>
          <w:szCs w:val="21"/>
          <w:lang w:eastAsia="en-GB"/>
        </w:rPr>
        <w:t>istration, financial accounting</w:t>
      </w:r>
      <w:r w:rsidRPr="00EF4D25">
        <w:rPr>
          <w:rFonts w:eastAsia="Times New Roman" w:cs="Arial"/>
          <w:color w:val="000000" w:themeColor="text1"/>
          <w:sz w:val="21"/>
          <w:szCs w:val="21"/>
          <w:lang w:eastAsia="en-GB"/>
        </w:rPr>
        <w:t xml:space="preserve"> and marketing. We will not use any of the information that we collect from you, or about you, for any purpose other than those listed in this document or for purposes that are similar. If we would like to use your personal data in any other way, we will present you with relevant information at the point at which one of these additional purposes arises.</w:t>
      </w:r>
    </w:p>
    <w:p w14:paraId="2DA72134" w14:textId="69774AF0" w:rsidR="005113DF" w:rsidRPr="00EF4D25" w:rsidRDefault="005113DF" w:rsidP="004E67D7">
      <w:pPr>
        <w:spacing w:after="15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The GDPR provides that legally we might hold and process your information for any of the following four reasons and we have included below a summary of what that means for </w:t>
      </w:r>
      <w:r w:rsidR="00957691" w:rsidRPr="00EF4D25">
        <w:rPr>
          <w:rFonts w:eastAsia="Times New Roman" w:cs="Arial"/>
          <w:color w:val="000000" w:themeColor="text1"/>
          <w:sz w:val="21"/>
          <w:szCs w:val="21"/>
          <w:lang w:eastAsia="en-GB"/>
        </w:rPr>
        <w:t>Future Ball Stars</w:t>
      </w:r>
      <w:r w:rsidRPr="00EF4D25">
        <w:rPr>
          <w:rFonts w:eastAsia="Times New Roman" w:cs="Arial"/>
          <w:color w:val="000000" w:themeColor="text1"/>
          <w:sz w:val="21"/>
          <w:szCs w:val="21"/>
          <w:lang w:eastAsia="en-GB"/>
        </w:rPr>
        <w:t xml:space="preserve"> and how we might use information you provide to us:</w:t>
      </w:r>
    </w:p>
    <w:p w14:paraId="26389290" w14:textId="77777777" w:rsidR="005A2C05" w:rsidRPr="00EF4D25" w:rsidRDefault="005A2C05" w:rsidP="004E67D7">
      <w:pPr>
        <w:spacing w:after="150" w:line="240" w:lineRule="auto"/>
        <w:jc w:val="both"/>
        <w:rPr>
          <w:rFonts w:eastAsia="Times New Roman" w:cs="Arial"/>
          <w:color w:val="000000" w:themeColor="text1"/>
          <w:sz w:val="21"/>
          <w:szCs w:val="21"/>
          <w:lang w:eastAsia="en-GB"/>
        </w:rPr>
      </w:pPr>
    </w:p>
    <w:p w14:paraId="7FB18C5F" w14:textId="15743597"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lastRenderedPageBreak/>
        <w:t xml:space="preserve">Where required to perform a </w:t>
      </w:r>
      <w:r w:rsidRPr="00EF4D25">
        <w:rPr>
          <w:rFonts w:eastAsia="Times New Roman" w:cs="Arial"/>
          <w:b/>
          <w:bCs/>
          <w:color w:val="000000" w:themeColor="text1"/>
          <w:sz w:val="21"/>
          <w:szCs w:val="21"/>
          <w:lang w:eastAsia="en-GB"/>
        </w:rPr>
        <w:t>CONTRACT</w:t>
      </w:r>
      <w:r w:rsidRPr="00EF4D25">
        <w:rPr>
          <w:rFonts w:eastAsia="Times New Roman" w:cs="Arial"/>
          <w:color w:val="000000" w:themeColor="text1"/>
          <w:sz w:val="21"/>
          <w:szCs w:val="21"/>
          <w:lang w:eastAsia="en-GB"/>
        </w:rPr>
        <w:t>. For example:</w:t>
      </w:r>
    </w:p>
    <w:p w14:paraId="002E1257" w14:textId="0E62D3A4" w:rsidR="005113DF" w:rsidRPr="00EF4D25" w:rsidRDefault="005113DF" w:rsidP="005A2C05">
      <w:pPr>
        <w:numPr>
          <w:ilvl w:val="0"/>
          <w:numId w:val="2"/>
        </w:numPr>
        <w:spacing w:after="0" w:line="240" w:lineRule="auto"/>
        <w:ind w:left="567"/>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To administer our relationship with people attending our programmes and to send them </w:t>
      </w:r>
      <w:r w:rsidR="005A2C05" w:rsidRPr="00EF4D25">
        <w:rPr>
          <w:rFonts w:eastAsia="Times New Roman" w:cs="Arial"/>
          <w:color w:val="000000" w:themeColor="text1"/>
          <w:sz w:val="21"/>
          <w:szCs w:val="21"/>
          <w:lang w:eastAsia="en-GB"/>
        </w:rPr>
        <w:t xml:space="preserve">information about the programme. </w:t>
      </w:r>
    </w:p>
    <w:p w14:paraId="02823B19" w14:textId="389EBC35" w:rsidR="005113DF" w:rsidRPr="00EF4D25" w:rsidRDefault="005113DF" w:rsidP="005A2C05">
      <w:pPr>
        <w:numPr>
          <w:ilvl w:val="0"/>
          <w:numId w:val="2"/>
        </w:numPr>
        <w:spacing w:after="0" w:line="240" w:lineRule="auto"/>
        <w:ind w:left="567"/>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To administer attendance on any programmes or training courses a</w:t>
      </w:r>
      <w:r w:rsidR="005A2C05" w:rsidRPr="00EF4D25">
        <w:rPr>
          <w:rFonts w:eastAsia="Times New Roman" w:cs="Arial"/>
          <w:color w:val="000000" w:themeColor="text1"/>
          <w:sz w:val="21"/>
          <w:szCs w:val="21"/>
          <w:lang w:eastAsia="en-GB"/>
        </w:rPr>
        <w:t>nd to enable online assessment.</w:t>
      </w:r>
    </w:p>
    <w:p w14:paraId="5921D6FE" w14:textId="77777777" w:rsidR="005113DF" w:rsidRPr="00EF4D25" w:rsidRDefault="005113DF" w:rsidP="005A2C05">
      <w:pPr>
        <w:numPr>
          <w:ilvl w:val="0"/>
          <w:numId w:val="2"/>
        </w:numPr>
        <w:spacing w:after="0" w:line="240" w:lineRule="auto"/>
        <w:ind w:left="567"/>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To fulfil our contractual relationship with clients, sponsors and suppliers.</w:t>
      </w:r>
    </w:p>
    <w:p w14:paraId="3CA71B70" w14:textId="77777777" w:rsidR="005A2C05" w:rsidRPr="00EF4D25" w:rsidRDefault="005A2C05" w:rsidP="005A2C05">
      <w:pPr>
        <w:spacing w:after="0" w:line="240" w:lineRule="auto"/>
        <w:jc w:val="both"/>
        <w:rPr>
          <w:rFonts w:eastAsia="Times New Roman" w:cs="Arial"/>
          <w:color w:val="000000" w:themeColor="text1"/>
          <w:sz w:val="21"/>
          <w:szCs w:val="21"/>
          <w:lang w:eastAsia="en-GB"/>
        </w:rPr>
      </w:pPr>
    </w:p>
    <w:p w14:paraId="0241BD3C" w14:textId="77777777"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Where required to comply with our </w:t>
      </w:r>
      <w:r w:rsidRPr="00EF4D25">
        <w:rPr>
          <w:rFonts w:eastAsia="Times New Roman" w:cs="Arial"/>
          <w:b/>
          <w:bCs/>
          <w:color w:val="000000" w:themeColor="text1"/>
          <w:sz w:val="21"/>
          <w:szCs w:val="21"/>
          <w:lang w:eastAsia="en-GB"/>
        </w:rPr>
        <w:t xml:space="preserve">LEGAL OBLIGATIONS. </w:t>
      </w:r>
      <w:r w:rsidRPr="00EF4D25">
        <w:rPr>
          <w:rFonts w:eastAsia="Times New Roman" w:cs="Arial"/>
          <w:color w:val="000000" w:themeColor="text1"/>
          <w:sz w:val="21"/>
          <w:szCs w:val="21"/>
          <w:lang w:eastAsia="en-GB"/>
        </w:rPr>
        <w:t>For example:</w:t>
      </w:r>
    </w:p>
    <w:p w14:paraId="2F055AB9" w14:textId="77777777" w:rsidR="005113DF" w:rsidRPr="00EF4D25" w:rsidRDefault="005113DF" w:rsidP="005A2C05">
      <w:pPr>
        <w:numPr>
          <w:ilvl w:val="0"/>
          <w:numId w:val="3"/>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To comply with health and safety requirements. For example, to ensure the safe running of netball sessions and to enable adaptations as required;</w:t>
      </w:r>
    </w:p>
    <w:p w14:paraId="7B764053" w14:textId="7FEE645F" w:rsidR="005113DF" w:rsidRPr="00EF4D25" w:rsidRDefault="005113DF" w:rsidP="005A2C05">
      <w:pPr>
        <w:numPr>
          <w:ilvl w:val="0"/>
          <w:numId w:val="3"/>
        </w:numPr>
        <w:spacing w:before="100" w:beforeAutospacing="1"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To comply with safeguarding requirements</w:t>
      </w:r>
      <w:r w:rsidR="005A2C05" w:rsidRPr="00EF4D25">
        <w:rPr>
          <w:rFonts w:eastAsia="Times New Roman" w:cs="Arial"/>
          <w:color w:val="000000" w:themeColor="text1"/>
          <w:sz w:val="21"/>
          <w:szCs w:val="21"/>
          <w:lang w:eastAsia="en-GB"/>
        </w:rPr>
        <w:t>;</w:t>
      </w:r>
    </w:p>
    <w:p w14:paraId="028EAE30" w14:textId="77777777" w:rsidR="005113DF" w:rsidRPr="00EF4D25" w:rsidRDefault="005113DF" w:rsidP="005A2C05">
      <w:pPr>
        <w:numPr>
          <w:ilvl w:val="0"/>
          <w:numId w:val="3"/>
        </w:numPr>
        <w:spacing w:before="100" w:beforeAutospacing="1"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To ensure we are offering equitable access to our services to avoid discrimination; and</w:t>
      </w:r>
    </w:p>
    <w:p w14:paraId="36BD08A2" w14:textId="77777777" w:rsidR="005113DF" w:rsidRPr="00EF4D25" w:rsidRDefault="005113DF" w:rsidP="004E67D7">
      <w:pPr>
        <w:numPr>
          <w:ilvl w:val="0"/>
          <w:numId w:val="3"/>
        </w:numPr>
        <w:spacing w:before="100" w:beforeAutospacing="1" w:after="100" w:afterAutospacing="1"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For the prevention of fraud and other criminal activities.</w:t>
      </w:r>
    </w:p>
    <w:p w14:paraId="0D00F43E" w14:textId="77777777"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Where there is a </w:t>
      </w:r>
      <w:r w:rsidRPr="00EF4D25">
        <w:rPr>
          <w:rFonts w:eastAsia="Times New Roman" w:cs="Arial"/>
          <w:b/>
          <w:bCs/>
          <w:color w:val="000000" w:themeColor="text1"/>
          <w:sz w:val="21"/>
          <w:szCs w:val="21"/>
          <w:lang w:eastAsia="en-GB"/>
        </w:rPr>
        <w:t xml:space="preserve">LEGITIMATE INTEREST. </w:t>
      </w:r>
      <w:r w:rsidRPr="00EF4D25">
        <w:rPr>
          <w:rFonts w:eastAsia="Times New Roman" w:cs="Arial"/>
          <w:color w:val="000000" w:themeColor="text1"/>
          <w:sz w:val="21"/>
          <w:szCs w:val="21"/>
          <w:lang w:eastAsia="en-GB"/>
        </w:rPr>
        <w:t>For example:</w:t>
      </w:r>
    </w:p>
    <w:p w14:paraId="78A69A47" w14:textId="77777777" w:rsidR="005113DF" w:rsidRPr="00EF4D25" w:rsidRDefault="005113DF" w:rsidP="005A2C05">
      <w:pPr>
        <w:numPr>
          <w:ilvl w:val="0"/>
          <w:numId w:val="4"/>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To correspond and to answer queries and complaints;</w:t>
      </w:r>
    </w:p>
    <w:p w14:paraId="778D9AE7" w14:textId="77777777" w:rsidR="005A2C05" w:rsidRPr="00EF4D25" w:rsidRDefault="005A2C05" w:rsidP="005A2C05">
      <w:pPr>
        <w:spacing w:after="0" w:line="240" w:lineRule="auto"/>
        <w:ind w:left="360"/>
        <w:jc w:val="both"/>
        <w:rPr>
          <w:rFonts w:eastAsia="Times New Roman" w:cs="Arial"/>
          <w:color w:val="000000" w:themeColor="text1"/>
          <w:sz w:val="21"/>
          <w:szCs w:val="21"/>
          <w:lang w:eastAsia="en-GB"/>
        </w:rPr>
      </w:pPr>
    </w:p>
    <w:p w14:paraId="673DD146" w14:textId="77777777"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Where you have provided </w:t>
      </w:r>
      <w:r w:rsidRPr="00EF4D25">
        <w:rPr>
          <w:rFonts w:eastAsia="Times New Roman" w:cs="Arial"/>
          <w:b/>
          <w:bCs/>
          <w:color w:val="000000" w:themeColor="text1"/>
          <w:sz w:val="21"/>
          <w:szCs w:val="21"/>
          <w:lang w:eastAsia="en-GB"/>
        </w:rPr>
        <w:t xml:space="preserve">CONSENT. </w:t>
      </w:r>
      <w:r w:rsidRPr="00EF4D25">
        <w:rPr>
          <w:rFonts w:eastAsia="Times New Roman" w:cs="Arial"/>
          <w:color w:val="000000" w:themeColor="text1"/>
          <w:sz w:val="21"/>
          <w:szCs w:val="21"/>
          <w:lang w:eastAsia="en-GB"/>
        </w:rPr>
        <w:t>For example:</w:t>
      </w:r>
    </w:p>
    <w:p w14:paraId="49925786" w14:textId="77777777"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We may use and process your personal information where you have </w:t>
      </w:r>
      <w:r w:rsidRPr="00EF4D25">
        <w:rPr>
          <w:rFonts w:eastAsia="Times New Roman" w:cs="Arial"/>
          <w:b/>
          <w:bCs/>
          <w:color w:val="000000" w:themeColor="text1"/>
          <w:sz w:val="21"/>
          <w:szCs w:val="21"/>
          <w:lang w:eastAsia="en-GB"/>
        </w:rPr>
        <w:t>consented</w:t>
      </w:r>
      <w:r w:rsidRPr="00EF4D25">
        <w:rPr>
          <w:rFonts w:eastAsia="Times New Roman" w:cs="Arial"/>
          <w:color w:val="000000" w:themeColor="text1"/>
          <w:sz w:val="21"/>
          <w:szCs w:val="21"/>
          <w:lang w:eastAsia="en-GB"/>
        </w:rPr>
        <w:t xml:space="preserve"> for us to do so for the following purposes:</w:t>
      </w:r>
    </w:p>
    <w:p w14:paraId="0E349B81" w14:textId="1765F8E0" w:rsidR="005113DF" w:rsidRPr="00EF4D25" w:rsidRDefault="005113DF" w:rsidP="005A2C05">
      <w:pPr>
        <w:numPr>
          <w:ilvl w:val="0"/>
          <w:numId w:val="5"/>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Promoting the sport, our events, </w:t>
      </w:r>
      <w:r w:rsidR="00957691" w:rsidRPr="00EF4D25">
        <w:rPr>
          <w:rFonts w:eastAsia="Times New Roman" w:cs="Arial"/>
          <w:color w:val="000000" w:themeColor="text1"/>
          <w:sz w:val="21"/>
          <w:szCs w:val="21"/>
          <w:lang w:eastAsia="en-GB"/>
        </w:rPr>
        <w:t>and</w:t>
      </w:r>
      <w:r w:rsidRPr="00EF4D25">
        <w:rPr>
          <w:rFonts w:eastAsia="Times New Roman" w:cs="Arial"/>
          <w:color w:val="000000" w:themeColor="text1"/>
          <w:sz w:val="21"/>
          <w:szCs w:val="21"/>
          <w:lang w:eastAsia="en-GB"/>
        </w:rPr>
        <w:t xml:space="preserve"> services</w:t>
      </w:r>
      <w:r w:rsidR="00957691" w:rsidRPr="00EF4D25">
        <w:rPr>
          <w:rFonts w:eastAsia="Times New Roman" w:cs="Arial"/>
          <w:color w:val="000000" w:themeColor="text1"/>
          <w:sz w:val="21"/>
          <w:szCs w:val="21"/>
          <w:lang w:eastAsia="en-GB"/>
        </w:rPr>
        <w:t>,</w:t>
      </w:r>
    </w:p>
    <w:p w14:paraId="133E65F4" w14:textId="77777777" w:rsidR="005113DF" w:rsidRPr="00EF4D25" w:rsidRDefault="005113DF" w:rsidP="005A2C05">
      <w:pPr>
        <w:numPr>
          <w:ilvl w:val="0"/>
          <w:numId w:val="5"/>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Promoting our sponsors or partners’ events or services; and</w:t>
      </w:r>
    </w:p>
    <w:p w14:paraId="5BD9FD0F" w14:textId="77777777" w:rsidR="005113DF" w:rsidRPr="00EF4D25" w:rsidRDefault="005113DF" w:rsidP="005A2C05">
      <w:pPr>
        <w:numPr>
          <w:ilvl w:val="0"/>
          <w:numId w:val="5"/>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Sending newsletters.</w:t>
      </w:r>
    </w:p>
    <w:p w14:paraId="0E7C7CA4" w14:textId="77777777" w:rsidR="005A2C05" w:rsidRPr="00EF4D25" w:rsidRDefault="005A2C05" w:rsidP="005A2C05">
      <w:pPr>
        <w:spacing w:after="0" w:line="240" w:lineRule="auto"/>
        <w:ind w:left="720"/>
        <w:jc w:val="both"/>
        <w:rPr>
          <w:rFonts w:eastAsia="Times New Roman" w:cs="Arial"/>
          <w:color w:val="000000" w:themeColor="text1"/>
          <w:sz w:val="21"/>
          <w:szCs w:val="21"/>
          <w:lang w:eastAsia="en-GB"/>
        </w:rPr>
      </w:pPr>
    </w:p>
    <w:p w14:paraId="54CE03DC" w14:textId="77777777" w:rsidR="005113DF" w:rsidRPr="00EF4D25" w:rsidRDefault="005113DF" w:rsidP="005A2C05">
      <w:pPr>
        <w:spacing w:after="0" w:line="240" w:lineRule="auto"/>
        <w:jc w:val="both"/>
        <w:outlineLvl w:val="3"/>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 xml:space="preserve">Retaining your information </w:t>
      </w:r>
    </w:p>
    <w:p w14:paraId="0135349A" w14:textId="2F4A8310" w:rsidR="00957691" w:rsidRPr="00EF4D25" w:rsidRDefault="00957691"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Future Ball Stars holds different categories of personal data for different periods of time. Wherever possible, we will endeavour to minimise the amount of personal data that we hold and the length of time for which it is held.</w:t>
      </w:r>
    </w:p>
    <w:p w14:paraId="0E3556AA" w14:textId="135B0967" w:rsidR="00957691" w:rsidRPr="00EF4D25" w:rsidRDefault="00957691" w:rsidP="005A2C05">
      <w:pPr>
        <w:pStyle w:val="ListParagraph"/>
        <w:numPr>
          <w:ilvl w:val="0"/>
          <w:numId w:val="8"/>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All categories of personal data </w:t>
      </w:r>
      <w:r w:rsidR="005A2C05" w:rsidRPr="00EF4D25">
        <w:rPr>
          <w:rFonts w:eastAsia="Times New Roman" w:cs="Arial"/>
          <w:color w:val="000000" w:themeColor="text1"/>
          <w:sz w:val="21"/>
          <w:szCs w:val="21"/>
          <w:lang w:eastAsia="en-GB"/>
        </w:rPr>
        <w:t>held by us which are</w:t>
      </w:r>
      <w:r w:rsidRPr="00EF4D25">
        <w:rPr>
          <w:rFonts w:eastAsia="Times New Roman" w:cs="Arial"/>
          <w:color w:val="000000" w:themeColor="text1"/>
          <w:sz w:val="21"/>
          <w:szCs w:val="21"/>
          <w:lang w:eastAsia="en-GB"/>
        </w:rPr>
        <w:t xml:space="preserve"> essential for the performance of a contract, will be held for a period of 7 years for the purposes of exercising or defending legal claims.</w:t>
      </w:r>
    </w:p>
    <w:p w14:paraId="2B2AF239" w14:textId="5B0CB832" w:rsidR="00957691" w:rsidRPr="00EF4D25" w:rsidRDefault="00957691" w:rsidP="005A2C05">
      <w:pPr>
        <w:pStyle w:val="ListParagraph"/>
        <w:numPr>
          <w:ilvl w:val="0"/>
          <w:numId w:val="8"/>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Financial transactions are regulated by HMRC and we are required to retain records for 6 years.</w:t>
      </w:r>
    </w:p>
    <w:p w14:paraId="26846606" w14:textId="77777777" w:rsidR="005A2C05" w:rsidRPr="00EF4D25" w:rsidRDefault="005A2C05" w:rsidP="005A2C05">
      <w:pPr>
        <w:pStyle w:val="ListParagraph"/>
        <w:spacing w:after="0" w:line="240" w:lineRule="auto"/>
        <w:jc w:val="both"/>
        <w:rPr>
          <w:rFonts w:eastAsia="Times New Roman" w:cs="Arial"/>
          <w:color w:val="000000" w:themeColor="text1"/>
          <w:sz w:val="21"/>
          <w:szCs w:val="21"/>
          <w:lang w:eastAsia="en-GB"/>
        </w:rPr>
      </w:pPr>
    </w:p>
    <w:p w14:paraId="3641AAAE" w14:textId="77777777"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We do not retain personal information in an identifiable format for longer than is necessary. Where you have consented for us to retain your data, we will only hold the data for the duration of your consent.</w:t>
      </w:r>
    </w:p>
    <w:p w14:paraId="404AB119" w14:textId="77777777" w:rsidR="005A2C05" w:rsidRPr="00EF4D25" w:rsidRDefault="005A2C05" w:rsidP="005A2C05">
      <w:pPr>
        <w:spacing w:after="0" w:line="240" w:lineRule="auto"/>
        <w:jc w:val="both"/>
        <w:outlineLvl w:val="3"/>
        <w:rPr>
          <w:rFonts w:eastAsia="Times New Roman" w:cs="Arial"/>
          <w:b/>
          <w:bCs/>
          <w:color w:val="000000" w:themeColor="text1"/>
          <w:sz w:val="21"/>
          <w:szCs w:val="21"/>
          <w:lang w:eastAsia="en-GB"/>
        </w:rPr>
      </w:pPr>
    </w:p>
    <w:p w14:paraId="103DAB75" w14:textId="77777777" w:rsidR="005113DF" w:rsidRPr="00EF4D25" w:rsidRDefault="005113DF" w:rsidP="005A2C05">
      <w:pPr>
        <w:spacing w:after="0" w:line="240" w:lineRule="auto"/>
        <w:jc w:val="both"/>
        <w:outlineLvl w:val="3"/>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Children</w:t>
      </w:r>
    </w:p>
    <w:p w14:paraId="4EFEBC54" w14:textId="19A53B6F"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Children’s data are collected and processed in accordance with the information below. Parents and guardians are expected to ensure that the children they are responsible for are aware of how their personal data will be processed by us.</w:t>
      </w:r>
      <w:r w:rsidR="005A2C05" w:rsidRPr="00EF4D25">
        <w:rPr>
          <w:rFonts w:eastAsia="Times New Roman" w:cs="Arial"/>
          <w:color w:val="000000" w:themeColor="text1"/>
          <w:sz w:val="21"/>
          <w:szCs w:val="21"/>
          <w:lang w:eastAsia="en-GB"/>
        </w:rPr>
        <w:t xml:space="preserve"> W</w:t>
      </w:r>
      <w:r w:rsidRPr="00EF4D25">
        <w:rPr>
          <w:rFonts w:eastAsia="Times New Roman" w:cs="Arial"/>
          <w:color w:val="000000" w:themeColor="text1"/>
          <w:sz w:val="21"/>
          <w:szCs w:val="21"/>
          <w:lang w:eastAsia="en-GB"/>
        </w:rPr>
        <w:t>e require parental or guardian consent to process personal data of any child under the age of 14.</w:t>
      </w:r>
    </w:p>
    <w:p w14:paraId="72E5C758" w14:textId="77777777" w:rsidR="005A2C05" w:rsidRPr="00EF4D25" w:rsidRDefault="005A2C05" w:rsidP="005A2C05">
      <w:pPr>
        <w:spacing w:after="0" w:line="240" w:lineRule="auto"/>
        <w:jc w:val="both"/>
        <w:rPr>
          <w:rFonts w:eastAsia="Times New Roman" w:cs="Arial"/>
          <w:color w:val="000000" w:themeColor="text1"/>
          <w:sz w:val="21"/>
          <w:szCs w:val="21"/>
          <w:lang w:eastAsia="en-GB"/>
        </w:rPr>
      </w:pPr>
    </w:p>
    <w:p w14:paraId="1D8BC520" w14:textId="77777777" w:rsidR="005113DF" w:rsidRPr="00EF4D25" w:rsidRDefault="005113DF" w:rsidP="005A2C05">
      <w:pPr>
        <w:spacing w:after="0" w:line="240" w:lineRule="auto"/>
        <w:jc w:val="both"/>
        <w:outlineLvl w:val="3"/>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Using your information for marketing</w:t>
      </w:r>
    </w:p>
    <w:p w14:paraId="19F0A91B" w14:textId="64DC5700"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We only send marketing information to you if you have explicitly agreed to our doing so or have requested it and we will only do so in the way(s) you have agreed to. You can withdraw consent at any time</w:t>
      </w:r>
      <w:r w:rsidR="002E31C6" w:rsidRPr="00EF4D25">
        <w:rPr>
          <w:rFonts w:eastAsia="Times New Roman" w:cs="Arial"/>
          <w:color w:val="000000" w:themeColor="text1"/>
          <w:sz w:val="21"/>
          <w:szCs w:val="21"/>
          <w:lang w:eastAsia="en-GB"/>
        </w:rPr>
        <w:t xml:space="preserve">, by emailing us </w:t>
      </w:r>
      <w:r w:rsidR="005A2C05" w:rsidRPr="00EF4D25">
        <w:rPr>
          <w:rFonts w:eastAsia="Times New Roman" w:cs="Arial"/>
          <w:color w:val="000000" w:themeColor="text1"/>
          <w:sz w:val="21"/>
          <w:szCs w:val="21"/>
          <w:lang w:eastAsia="en-GB"/>
        </w:rPr>
        <w:t xml:space="preserve">at </w:t>
      </w:r>
      <w:hyperlink r:id="rId7" w:history="1">
        <w:r w:rsidR="005A2C05" w:rsidRPr="00EF4D25">
          <w:rPr>
            <w:rStyle w:val="Hyperlink"/>
            <w:rFonts w:eastAsia="Times New Roman" w:cs="Arial"/>
            <w:color w:val="000000" w:themeColor="text1"/>
            <w:sz w:val="21"/>
            <w:szCs w:val="21"/>
            <w:lang w:eastAsia="en-GB"/>
          </w:rPr>
          <w:t>futureballstars@outlook.com</w:t>
        </w:r>
      </w:hyperlink>
      <w:r w:rsidR="005A2C05" w:rsidRPr="00EF4D25">
        <w:rPr>
          <w:rFonts w:eastAsia="Times New Roman" w:cs="Arial"/>
          <w:color w:val="000000" w:themeColor="text1"/>
          <w:sz w:val="21"/>
          <w:szCs w:val="21"/>
          <w:lang w:eastAsia="en-GB"/>
        </w:rPr>
        <w:t xml:space="preserve">. </w:t>
      </w:r>
      <w:r w:rsidRPr="00EF4D25">
        <w:rPr>
          <w:rFonts w:eastAsia="Times New Roman" w:cs="Arial"/>
          <w:color w:val="000000" w:themeColor="text1"/>
          <w:sz w:val="21"/>
          <w:szCs w:val="21"/>
          <w:lang w:eastAsia="en-GB"/>
        </w:rPr>
        <w:t>Marketing information covers information about events, special offer</w:t>
      </w:r>
      <w:r w:rsidR="005A2C05" w:rsidRPr="00EF4D25">
        <w:rPr>
          <w:rFonts w:eastAsia="Times New Roman" w:cs="Arial"/>
          <w:color w:val="000000" w:themeColor="text1"/>
          <w:sz w:val="21"/>
          <w:szCs w:val="21"/>
          <w:lang w:eastAsia="en-GB"/>
        </w:rPr>
        <w:t xml:space="preserve">s, opportunities </w:t>
      </w:r>
      <w:r w:rsidR="002E31C6" w:rsidRPr="00EF4D25">
        <w:rPr>
          <w:rFonts w:eastAsia="Times New Roman" w:cs="Arial"/>
          <w:color w:val="000000" w:themeColor="text1"/>
          <w:sz w:val="21"/>
          <w:szCs w:val="21"/>
          <w:lang w:eastAsia="en-GB"/>
        </w:rPr>
        <w:t>and services.</w:t>
      </w:r>
    </w:p>
    <w:p w14:paraId="15CCC8BC" w14:textId="20EC4DDF" w:rsidR="005113DF" w:rsidRPr="00EF4D25" w:rsidRDefault="005113DF" w:rsidP="005A2C05">
      <w:pPr>
        <w:spacing w:after="0" w:line="240" w:lineRule="auto"/>
        <w:jc w:val="both"/>
        <w:rPr>
          <w:rFonts w:eastAsia="Times New Roman" w:cs="Arial"/>
          <w:color w:val="000000" w:themeColor="text1"/>
          <w:sz w:val="21"/>
          <w:szCs w:val="21"/>
          <w:lang w:eastAsia="en-GB"/>
        </w:rPr>
      </w:pPr>
    </w:p>
    <w:p w14:paraId="6C3D9AE1" w14:textId="77777777" w:rsidR="005113DF" w:rsidRPr="00EF4D25" w:rsidRDefault="005113DF" w:rsidP="005A2C05">
      <w:pPr>
        <w:spacing w:after="0" w:line="240" w:lineRule="auto"/>
        <w:jc w:val="both"/>
        <w:outlineLvl w:val="3"/>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Sharing your personal data and data processing</w:t>
      </w:r>
    </w:p>
    <w:p w14:paraId="126B87A0" w14:textId="77777777"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We only share personal data where we are required by law or with our suppliers or sub-contractors who carry out work for us and who you have given us permission to share it with. Other than the circumstances set out above, information about you will not be passed to a third party for any other purposes. All our suppliers and sub-contractors are required by their own data sharing agreements or contracts to treat your data as carefully as we would, to use it only as instructed, and to allow us to check that they do this.</w:t>
      </w:r>
    </w:p>
    <w:p w14:paraId="74027E34" w14:textId="77777777" w:rsidR="005A2C05" w:rsidRPr="00EF4D25" w:rsidRDefault="005A2C05" w:rsidP="005A2C05">
      <w:pPr>
        <w:spacing w:after="0" w:line="240" w:lineRule="auto"/>
        <w:jc w:val="both"/>
        <w:rPr>
          <w:rFonts w:eastAsia="Times New Roman" w:cs="Arial"/>
          <w:color w:val="000000" w:themeColor="text1"/>
          <w:sz w:val="21"/>
          <w:szCs w:val="21"/>
          <w:lang w:eastAsia="en-GB"/>
        </w:rPr>
      </w:pPr>
    </w:p>
    <w:p w14:paraId="1EB07D9D" w14:textId="77777777" w:rsidR="005A2C05" w:rsidRPr="00EF4D25" w:rsidRDefault="005A2C05" w:rsidP="005A2C05">
      <w:pPr>
        <w:spacing w:after="0" w:line="240" w:lineRule="auto"/>
        <w:jc w:val="both"/>
        <w:rPr>
          <w:rFonts w:eastAsia="Times New Roman" w:cs="Arial"/>
          <w:color w:val="000000" w:themeColor="text1"/>
          <w:sz w:val="21"/>
          <w:szCs w:val="21"/>
          <w:lang w:eastAsia="en-GB"/>
        </w:rPr>
      </w:pPr>
    </w:p>
    <w:p w14:paraId="423ECF87" w14:textId="02FC8505"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lastRenderedPageBreak/>
        <w:t xml:space="preserve">Organisations we </w:t>
      </w:r>
      <w:r w:rsidR="005A2C05" w:rsidRPr="00EF4D25">
        <w:rPr>
          <w:rFonts w:eastAsia="Times New Roman" w:cs="Arial"/>
          <w:color w:val="000000" w:themeColor="text1"/>
          <w:sz w:val="21"/>
          <w:szCs w:val="21"/>
          <w:lang w:eastAsia="en-GB"/>
        </w:rPr>
        <w:t xml:space="preserve">may </w:t>
      </w:r>
      <w:r w:rsidRPr="00EF4D25">
        <w:rPr>
          <w:rFonts w:eastAsia="Times New Roman" w:cs="Arial"/>
          <w:color w:val="000000" w:themeColor="text1"/>
          <w:sz w:val="21"/>
          <w:szCs w:val="21"/>
          <w:lang w:eastAsia="en-GB"/>
        </w:rPr>
        <w:t>share your personal data with</w:t>
      </w:r>
      <w:r w:rsidR="005A2C05" w:rsidRPr="00EF4D25">
        <w:rPr>
          <w:rFonts w:eastAsia="Times New Roman" w:cs="Arial"/>
          <w:color w:val="000000" w:themeColor="text1"/>
          <w:sz w:val="21"/>
          <w:szCs w:val="21"/>
          <w:lang w:eastAsia="en-GB"/>
        </w:rPr>
        <w:t xml:space="preserve"> are;</w:t>
      </w:r>
    </w:p>
    <w:p w14:paraId="4C2C56FC" w14:textId="4CC89E0A" w:rsidR="005113DF" w:rsidRPr="00EF4D25" w:rsidRDefault="005113DF" w:rsidP="005A2C05">
      <w:pPr>
        <w:numPr>
          <w:ilvl w:val="0"/>
          <w:numId w:val="7"/>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Companies, sub-contractors and other persons who help us to provide our programmes, products and services (e.g. Leis</w:t>
      </w:r>
      <w:r w:rsidR="005A2C05" w:rsidRPr="00EF4D25">
        <w:rPr>
          <w:rFonts w:eastAsia="Times New Roman" w:cs="Arial"/>
          <w:color w:val="000000" w:themeColor="text1"/>
          <w:sz w:val="21"/>
          <w:szCs w:val="21"/>
          <w:lang w:eastAsia="en-GB"/>
        </w:rPr>
        <w:t xml:space="preserve">ure centres where our programmes </w:t>
      </w:r>
      <w:r w:rsidRPr="00EF4D25">
        <w:rPr>
          <w:rFonts w:eastAsia="Times New Roman" w:cs="Arial"/>
          <w:color w:val="000000" w:themeColor="text1"/>
          <w:sz w:val="21"/>
          <w:szCs w:val="21"/>
          <w:lang w:eastAsia="en-GB"/>
        </w:rPr>
        <w:t>are run);</w:t>
      </w:r>
    </w:p>
    <w:p w14:paraId="5C11EE7E" w14:textId="0F361C3F" w:rsidR="005113DF" w:rsidRPr="00EF4D25" w:rsidRDefault="005113DF" w:rsidP="005A2C05">
      <w:pPr>
        <w:numPr>
          <w:ilvl w:val="0"/>
          <w:numId w:val="7"/>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Data processors: for example, professional services, legal, financial, merchandise and information technologies who help to improve our products or services. </w:t>
      </w:r>
    </w:p>
    <w:p w14:paraId="36F735A9" w14:textId="20E15926" w:rsidR="005113DF" w:rsidRPr="00EF4D25" w:rsidRDefault="005113DF" w:rsidP="005A2C05">
      <w:pPr>
        <w:numPr>
          <w:ilvl w:val="0"/>
          <w:numId w:val="7"/>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Where the law requires it. We may disclose your personal information to third parties if we are under a duty to comply with any le</w:t>
      </w:r>
      <w:r w:rsidR="005A2C05" w:rsidRPr="00EF4D25">
        <w:rPr>
          <w:rFonts w:eastAsia="Times New Roman" w:cs="Arial"/>
          <w:color w:val="000000" w:themeColor="text1"/>
          <w:sz w:val="21"/>
          <w:szCs w:val="21"/>
          <w:lang w:eastAsia="en-GB"/>
        </w:rPr>
        <w:t>gal obligation; to enforce or ap</w:t>
      </w:r>
      <w:r w:rsidRPr="00EF4D25">
        <w:rPr>
          <w:rFonts w:eastAsia="Times New Roman" w:cs="Arial"/>
          <w:color w:val="000000" w:themeColor="text1"/>
          <w:sz w:val="21"/>
          <w:szCs w:val="21"/>
          <w:lang w:eastAsia="en-GB"/>
        </w:rPr>
        <w:t xml:space="preserve">ply our terms of use and other agreements; or to protect the rights, property, or safety of </w:t>
      </w:r>
      <w:r w:rsidR="002E31C6" w:rsidRPr="00EF4D25">
        <w:rPr>
          <w:rFonts w:eastAsia="Times New Roman" w:cs="Arial"/>
          <w:color w:val="000000" w:themeColor="text1"/>
          <w:sz w:val="21"/>
          <w:szCs w:val="21"/>
          <w:lang w:eastAsia="en-GB"/>
        </w:rPr>
        <w:t>Future Ball Stars</w:t>
      </w:r>
      <w:r w:rsidRPr="00EF4D25">
        <w:rPr>
          <w:rFonts w:eastAsia="Times New Roman" w:cs="Arial"/>
          <w:color w:val="000000" w:themeColor="text1"/>
          <w:sz w:val="21"/>
          <w:szCs w:val="21"/>
          <w:lang w:eastAsia="en-GB"/>
        </w:rPr>
        <w:t xml:space="preserve"> customers, or others, including exchanging information with other companies and organisations for the purposes of fraud protection and credit risk reduction; and</w:t>
      </w:r>
    </w:p>
    <w:p w14:paraId="44D25EB9" w14:textId="77777777" w:rsidR="005113DF" w:rsidRPr="00EF4D25" w:rsidRDefault="005113DF" w:rsidP="005A2C05">
      <w:pPr>
        <w:numPr>
          <w:ilvl w:val="0"/>
          <w:numId w:val="7"/>
        </w:num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Anyone else where we have your consent.</w:t>
      </w:r>
    </w:p>
    <w:p w14:paraId="4763B50F" w14:textId="77777777" w:rsidR="005A2C05" w:rsidRPr="00EF4D25" w:rsidRDefault="005A2C05" w:rsidP="005A2C05">
      <w:pPr>
        <w:spacing w:after="0" w:line="240" w:lineRule="auto"/>
        <w:ind w:left="720"/>
        <w:jc w:val="both"/>
        <w:rPr>
          <w:rFonts w:eastAsia="Times New Roman" w:cs="Arial"/>
          <w:color w:val="000000" w:themeColor="text1"/>
          <w:sz w:val="21"/>
          <w:szCs w:val="21"/>
          <w:lang w:eastAsia="en-GB"/>
        </w:rPr>
      </w:pPr>
    </w:p>
    <w:p w14:paraId="57806A9E" w14:textId="77777777" w:rsidR="005113DF" w:rsidRPr="00EF4D25" w:rsidRDefault="005113DF" w:rsidP="005A2C05">
      <w:pPr>
        <w:spacing w:after="0" w:line="240" w:lineRule="auto"/>
        <w:jc w:val="both"/>
        <w:outlineLvl w:val="3"/>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Information Security</w:t>
      </w:r>
    </w:p>
    <w:p w14:paraId="26B84C56" w14:textId="534FFA45"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We do our very best to keep personal information secure wherever we collect personal data online. We place a great importance on the security of all personally identifiable information associated with our customers and users. We will take all steps reasonably necessary including policies, procedures and security features to ensure that information about you is treated securely and protected from unauthorised and unlawful access and used in accordance with this privacy policy. We have security measures in place to attempt to protect against the loss, misuse and alteration of personal data under our control or being transferred, we use our best efforts to try to prevent this.</w:t>
      </w:r>
    </w:p>
    <w:p w14:paraId="5725C89B" w14:textId="77777777" w:rsidR="005A2C05" w:rsidRPr="00EF4D25" w:rsidRDefault="005A2C05" w:rsidP="005A2C05">
      <w:pPr>
        <w:spacing w:after="0" w:line="240" w:lineRule="auto"/>
        <w:jc w:val="both"/>
        <w:rPr>
          <w:rFonts w:eastAsia="Times New Roman" w:cs="Arial"/>
          <w:color w:val="000000" w:themeColor="text1"/>
          <w:sz w:val="21"/>
          <w:szCs w:val="21"/>
          <w:lang w:eastAsia="en-GB"/>
        </w:rPr>
      </w:pPr>
    </w:p>
    <w:p w14:paraId="0755405C" w14:textId="3E40F98A"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Our website may, from time to time, contain links to and from the websites of third parties. If you follow a link to any of these websites, please note that these websites have their own privacy policies and that we do not expect any responsibility or liability for these policies. Please check these policies before you submit any personal data to these websites.</w:t>
      </w:r>
    </w:p>
    <w:p w14:paraId="5DB2001E" w14:textId="77777777" w:rsidR="002E31C6" w:rsidRPr="00EF4D25" w:rsidRDefault="002E31C6" w:rsidP="005A2C05">
      <w:pPr>
        <w:spacing w:after="0" w:line="240" w:lineRule="auto"/>
        <w:jc w:val="both"/>
        <w:rPr>
          <w:rFonts w:eastAsia="Times New Roman" w:cs="Arial"/>
          <w:color w:val="000000" w:themeColor="text1"/>
          <w:sz w:val="21"/>
          <w:szCs w:val="21"/>
          <w:lang w:eastAsia="en-GB"/>
        </w:rPr>
      </w:pPr>
    </w:p>
    <w:p w14:paraId="6C92B6FA" w14:textId="77777777" w:rsidR="005113DF" w:rsidRPr="00EF4D25" w:rsidRDefault="005113DF" w:rsidP="005A2C05">
      <w:pPr>
        <w:spacing w:after="0" w:line="240" w:lineRule="auto"/>
        <w:jc w:val="both"/>
        <w:outlineLvl w:val="3"/>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What we don’t do with your information</w:t>
      </w:r>
    </w:p>
    <w:p w14:paraId="53827F71" w14:textId="77777777"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We never sell or share your information with other organisations to use for their own purposes.</w:t>
      </w:r>
    </w:p>
    <w:p w14:paraId="5F8DB913" w14:textId="77777777" w:rsidR="005A2C05" w:rsidRPr="00EF4D25" w:rsidRDefault="005A2C05" w:rsidP="005A2C05">
      <w:pPr>
        <w:spacing w:after="0" w:line="240" w:lineRule="auto"/>
        <w:jc w:val="both"/>
        <w:rPr>
          <w:rFonts w:eastAsia="Times New Roman" w:cs="Arial"/>
          <w:color w:val="000000" w:themeColor="text1"/>
          <w:sz w:val="21"/>
          <w:szCs w:val="21"/>
          <w:lang w:eastAsia="en-GB"/>
        </w:rPr>
      </w:pPr>
    </w:p>
    <w:p w14:paraId="505FFE2C" w14:textId="77777777" w:rsidR="005113DF" w:rsidRPr="00EF4D25" w:rsidRDefault="005113DF" w:rsidP="005A2C05">
      <w:pPr>
        <w:spacing w:after="0" w:line="240" w:lineRule="auto"/>
        <w:jc w:val="both"/>
        <w:outlineLvl w:val="3"/>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Your rights</w:t>
      </w:r>
    </w:p>
    <w:p w14:paraId="0DA6BBF3" w14:textId="77777777"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The GDPR grants you certain rights (‘information rights’) which we summarise below.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544"/>
        <w:gridCol w:w="6466"/>
      </w:tblGrid>
      <w:tr w:rsidR="00EF4D25" w:rsidRPr="00EF4D25" w14:paraId="7659E5DF" w14:textId="77777777" w:rsidTr="00BD0417">
        <w:tc>
          <w:tcPr>
            <w:tcW w:w="2544" w:type="dxa"/>
            <w:shd w:val="clear" w:color="auto" w:fill="auto"/>
            <w:tcMar>
              <w:top w:w="0" w:type="dxa"/>
              <w:left w:w="0" w:type="dxa"/>
              <w:bottom w:w="0" w:type="dxa"/>
              <w:right w:w="0" w:type="dxa"/>
            </w:tcMar>
            <w:vAlign w:val="center"/>
            <w:hideMark/>
          </w:tcPr>
          <w:p w14:paraId="50850436" w14:textId="77777777"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Right of access</w:t>
            </w:r>
          </w:p>
        </w:tc>
        <w:tc>
          <w:tcPr>
            <w:tcW w:w="6466" w:type="dxa"/>
            <w:shd w:val="clear" w:color="auto" w:fill="auto"/>
            <w:tcMar>
              <w:top w:w="0" w:type="dxa"/>
              <w:left w:w="0" w:type="dxa"/>
              <w:bottom w:w="0" w:type="dxa"/>
              <w:right w:w="0" w:type="dxa"/>
            </w:tcMar>
            <w:vAlign w:val="center"/>
            <w:hideMark/>
          </w:tcPr>
          <w:p w14:paraId="19FF6888" w14:textId="42518764"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 xml:space="preserve">You have the right to obtain confirmation from </w:t>
            </w:r>
            <w:r w:rsidR="002E31C6" w:rsidRPr="00EF4D25">
              <w:rPr>
                <w:rFonts w:eastAsia="Times New Roman" w:cs="Arial"/>
                <w:color w:val="000000" w:themeColor="text1"/>
                <w:sz w:val="16"/>
                <w:szCs w:val="16"/>
                <w:lang w:eastAsia="en-GB"/>
              </w:rPr>
              <w:t>Future Ball Stars</w:t>
            </w:r>
            <w:r w:rsidRPr="00EF4D25">
              <w:rPr>
                <w:rFonts w:eastAsia="Times New Roman" w:cs="Arial"/>
                <w:color w:val="000000" w:themeColor="text1"/>
                <w:sz w:val="16"/>
                <w:szCs w:val="16"/>
                <w:lang w:eastAsia="en-GB"/>
              </w:rPr>
              <w:t xml:space="preserve"> as to whether or not personal data concerning you are being processed, and, where that is the case, you have the right to access that personal data.</w:t>
            </w:r>
          </w:p>
        </w:tc>
      </w:tr>
      <w:tr w:rsidR="00EF4D25" w:rsidRPr="00EF4D25" w14:paraId="0C90742A" w14:textId="77777777" w:rsidTr="00BD0417">
        <w:tc>
          <w:tcPr>
            <w:tcW w:w="2544" w:type="dxa"/>
            <w:shd w:val="clear" w:color="auto" w:fill="auto"/>
            <w:tcMar>
              <w:top w:w="0" w:type="dxa"/>
              <w:left w:w="0" w:type="dxa"/>
              <w:bottom w:w="0" w:type="dxa"/>
              <w:right w:w="0" w:type="dxa"/>
            </w:tcMar>
            <w:vAlign w:val="center"/>
            <w:hideMark/>
          </w:tcPr>
          <w:p w14:paraId="71D48C40" w14:textId="25BA7868" w:rsidR="005113DF" w:rsidRPr="00EF4D25" w:rsidRDefault="003F24CD"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 xml:space="preserve">Right </w:t>
            </w:r>
            <w:r w:rsidR="005113DF" w:rsidRPr="00EF4D25">
              <w:rPr>
                <w:rFonts w:eastAsia="Times New Roman" w:cs="Arial"/>
                <w:color w:val="000000" w:themeColor="text1"/>
                <w:sz w:val="16"/>
                <w:szCs w:val="16"/>
                <w:lang w:eastAsia="en-GB"/>
              </w:rPr>
              <w:t>to rectification</w:t>
            </w:r>
          </w:p>
        </w:tc>
        <w:tc>
          <w:tcPr>
            <w:tcW w:w="6466" w:type="dxa"/>
            <w:shd w:val="clear" w:color="auto" w:fill="auto"/>
            <w:tcMar>
              <w:top w:w="0" w:type="dxa"/>
              <w:left w:w="0" w:type="dxa"/>
              <w:bottom w:w="0" w:type="dxa"/>
              <w:right w:w="0" w:type="dxa"/>
            </w:tcMar>
            <w:vAlign w:val="center"/>
            <w:hideMark/>
          </w:tcPr>
          <w:p w14:paraId="0215775A" w14:textId="73027ED2"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 xml:space="preserve">You have the right to oblige </w:t>
            </w:r>
            <w:r w:rsidR="002E31C6" w:rsidRPr="00EF4D25">
              <w:rPr>
                <w:rFonts w:eastAsia="Times New Roman" w:cs="Arial"/>
                <w:color w:val="000000" w:themeColor="text1"/>
                <w:sz w:val="16"/>
                <w:szCs w:val="16"/>
                <w:lang w:eastAsia="en-GB"/>
              </w:rPr>
              <w:t>Future Ball Stars</w:t>
            </w:r>
            <w:r w:rsidRPr="00EF4D25">
              <w:rPr>
                <w:rFonts w:eastAsia="Times New Roman" w:cs="Arial"/>
                <w:color w:val="000000" w:themeColor="text1"/>
                <w:sz w:val="16"/>
                <w:szCs w:val="16"/>
                <w:lang w:eastAsia="en-GB"/>
              </w:rPr>
              <w:t xml:space="preserve"> to rectify inaccurate personal data concerning you. Taking into account the purposes of the processing, you have the right to have incomplete personal data completed by providing a supplementary statement.</w:t>
            </w:r>
          </w:p>
        </w:tc>
      </w:tr>
      <w:tr w:rsidR="00EF4D25" w:rsidRPr="00EF4D25" w14:paraId="5D35681D" w14:textId="77777777" w:rsidTr="00BD0417">
        <w:tc>
          <w:tcPr>
            <w:tcW w:w="2544" w:type="dxa"/>
            <w:shd w:val="clear" w:color="auto" w:fill="auto"/>
            <w:tcMar>
              <w:top w:w="0" w:type="dxa"/>
              <w:left w:w="0" w:type="dxa"/>
              <w:bottom w:w="0" w:type="dxa"/>
              <w:right w:w="0" w:type="dxa"/>
            </w:tcMar>
            <w:vAlign w:val="center"/>
            <w:hideMark/>
          </w:tcPr>
          <w:p w14:paraId="1CC53924" w14:textId="77777777"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Right to erasure (right to be forgotten)</w:t>
            </w:r>
          </w:p>
        </w:tc>
        <w:tc>
          <w:tcPr>
            <w:tcW w:w="6466" w:type="dxa"/>
            <w:shd w:val="clear" w:color="auto" w:fill="auto"/>
            <w:tcMar>
              <w:top w:w="0" w:type="dxa"/>
              <w:left w:w="0" w:type="dxa"/>
              <w:bottom w:w="0" w:type="dxa"/>
              <w:right w:w="0" w:type="dxa"/>
            </w:tcMar>
            <w:vAlign w:val="center"/>
            <w:hideMark/>
          </w:tcPr>
          <w:p w14:paraId="552DE84B" w14:textId="7C6E948A"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 xml:space="preserve">You have the right (under certain circumstances, but not all) to oblige </w:t>
            </w:r>
            <w:r w:rsidR="00125022" w:rsidRPr="00EF4D25">
              <w:rPr>
                <w:rFonts w:eastAsia="Times New Roman" w:cs="Arial"/>
                <w:color w:val="000000" w:themeColor="text1"/>
                <w:sz w:val="16"/>
                <w:szCs w:val="16"/>
                <w:lang w:eastAsia="en-GB"/>
              </w:rPr>
              <w:t>Future Ball Stars</w:t>
            </w:r>
            <w:r w:rsidRPr="00EF4D25">
              <w:rPr>
                <w:rFonts w:eastAsia="Times New Roman" w:cs="Arial"/>
                <w:color w:val="000000" w:themeColor="text1"/>
                <w:sz w:val="16"/>
                <w:szCs w:val="16"/>
                <w:lang w:eastAsia="en-GB"/>
              </w:rPr>
              <w:t xml:space="preserve"> to erase personal data concerning you.</w:t>
            </w:r>
          </w:p>
        </w:tc>
      </w:tr>
      <w:tr w:rsidR="00EF4D25" w:rsidRPr="00EF4D25" w14:paraId="57EBD284" w14:textId="77777777" w:rsidTr="00BD0417">
        <w:tc>
          <w:tcPr>
            <w:tcW w:w="2544" w:type="dxa"/>
            <w:shd w:val="clear" w:color="auto" w:fill="auto"/>
            <w:tcMar>
              <w:top w:w="0" w:type="dxa"/>
              <w:left w:w="0" w:type="dxa"/>
              <w:bottom w:w="0" w:type="dxa"/>
              <w:right w:w="0" w:type="dxa"/>
            </w:tcMar>
            <w:vAlign w:val="center"/>
            <w:hideMark/>
          </w:tcPr>
          <w:p w14:paraId="64E8010A" w14:textId="77777777"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Right to restriction of processing</w:t>
            </w:r>
          </w:p>
        </w:tc>
        <w:tc>
          <w:tcPr>
            <w:tcW w:w="6466" w:type="dxa"/>
            <w:shd w:val="clear" w:color="auto" w:fill="auto"/>
            <w:tcMar>
              <w:top w:w="0" w:type="dxa"/>
              <w:left w:w="0" w:type="dxa"/>
              <w:bottom w:w="0" w:type="dxa"/>
              <w:right w:w="0" w:type="dxa"/>
            </w:tcMar>
            <w:vAlign w:val="center"/>
            <w:hideMark/>
          </w:tcPr>
          <w:p w14:paraId="337CDB0A" w14:textId="48E6E44C"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 xml:space="preserve">You have the right (under certain circumstances, but not all) to oblige </w:t>
            </w:r>
            <w:r w:rsidR="00125022" w:rsidRPr="00EF4D25">
              <w:rPr>
                <w:rFonts w:eastAsia="Times New Roman" w:cs="Arial"/>
                <w:color w:val="000000" w:themeColor="text1"/>
                <w:sz w:val="16"/>
                <w:szCs w:val="16"/>
                <w:lang w:eastAsia="en-GB"/>
              </w:rPr>
              <w:t>Future Ball Stars</w:t>
            </w:r>
            <w:r w:rsidRPr="00EF4D25">
              <w:rPr>
                <w:rFonts w:eastAsia="Times New Roman" w:cs="Arial"/>
                <w:color w:val="000000" w:themeColor="text1"/>
                <w:sz w:val="16"/>
                <w:szCs w:val="16"/>
                <w:lang w:eastAsia="en-GB"/>
              </w:rPr>
              <w:t xml:space="preserve"> to restrict processing of your personal data. For example, you may request this if you are contesting the accuracy of personal data held about you.</w:t>
            </w:r>
          </w:p>
        </w:tc>
      </w:tr>
      <w:tr w:rsidR="00EF4D25" w:rsidRPr="00EF4D25" w14:paraId="5FFF495E" w14:textId="77777777" w:rsidTr="00BD0417">
        <w:tc>
          <w:tcPr>
            <w:tcW w:w="2544" w:type="dxa"/>
            <w:shd w:val="clear" w:color="auto" w:fill="auto"/>
            <w:tcMar>
              <w:top w:w="0" w:type="dxa"/>
              <w:left w:w="0" w:type="dxa"/>
              <w:bottom w:w="0" w:type="dxa"/>
              <w:right w:w="0" w:type="dxa"/>
            </w:tcMar>
            <w:vAlign w:val="center"/>
            <w:hideMark/>
          </w:tcPr>
          <w:p w14:paraId="0CF80186" w14:textId="77777777"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Right to data portability</w:t>
            </w:r>
          </w:p>
        </w:tc>
        <w:tc>
          <w:tcPr>
            <w:tcW w:w="6466" w:type="dxa"/>
            <w:shd w:val="clear" w:color="auto" w:fill="auto"/>
            <w:tcMar>
              <w:top w:w="0" w:type="dxa"/>
              <w:left w:w="0" w:type="dxa"/>
              <w:bottom w:w="0" w:type="dxa"/>
              <w:right w:w="0" w:type="dxa"/>
            </w:tcMar>
            <w:vAlign w:val="center"/>
            <w:hideMark/>
          </w:tcPr>
          <w:p w14:paraId="215F36EA" w14:textId="208EB8C7"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 xml:space="preserve">You have the right (under certain circumstances, but not all) to oblige </w:t>
            </w:r>
            <w:r w:rsidR="00125022" w:rsidRPr="00EF4D25">
              <w:rPr>
                <w:rFonts w:eastAsia="Times New Roman" w:cs="Arial"/>
                <w:color w:val="000000" w:themeColor="text1"/>
                <w:sz w:val="16"/>
                <w:szCs w:val="16"/>
                <w:lang w:eastAsia="en-GB"/>
              </w:rPr>
              <w:t>Future Ball Stars</w:t>
            </w:r>
            <w:r w:rsidRPr="00EF4D25">
              <w:rPr>
                <w:rFonts w:eastAsia="Times New Roman" w:cs="Arial"/>
                <w:color w:val="000000" w:themeColor="text1"/>
                <w:sz w:val="16"/>
                <w:szCs w:val="16"/>
                <w:lang w:eastAsia="en-GB"/>
              </w:rPr>
              <w:t xml:space="preserve"> to provide you with the personal data about you which you have provided to </w:t>
            </w:r>
            <w:r w:rsidR="00125022" w:rsidRPr="00EF4D25">
              <w:rPr>
                <w:rFonts w:eastAsia="Times New Roman" w:cs="Arial"/>
                <w:color w:val="000000" w:themeColor="text1"/>
                <w:sz w:val="16"/>
                <w:szCs w:val="16"/>
                <w:lang w:eastAsia="en-GB"/>
              </w:rPr>
              <w:t>Future Ball Stars</w:t>
            </w:r>
            <w:r w:rsidRPr="00EF4D25">
              <w:rPr>
                <w:rFonts w:eastAsia="Times New Roman" w:cs="Arial"/>
                <w:color w:val="000000" w:themeColor="text1"/>
                <w:sz w:val="16"/>
                <w:szCs w:val="16"/>
                <w:lang w:eastAsia="en-GB"/>
              </w:rPr>
              <w:t xml:space="preserve"> in a structured, commonly used and machine-readable format.</w:t>
            </w:r>
          </w:p>
          <w:p w14:paraId="5CCA828D" w14:textId="3942864A"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 xml:space="preserve">You also have the right to oblige </w:t>
            </w:r>
            <w:r w:rsidR="00125022" w:rsidRPr="00EF4D25">
              <w:rPr>
                <w:rFonts w:eastAsia="Times New Roman" w:cs="Arial"/>
                <w:color w:val="000000" w:themeColor="text1"/>
                <w:sz w:val="16"/>
                <w:szCs w:val="16"/>
                <w:lang w:eastAsia="en-GB"/>
              </w:rPr>
              <w:t>Future Ball Stars</w:t>
            </w:r>
            <w:r w:rsidRPr="00EF4D25">
              <w:rPr>
                <w:rFonts w:eastAsia="Times New Roman" w:cs="Arial"/>
                <w:color w:val="000000" w:themeColor="text1"/>
                <w:sz w:val="16"/>
                <w:szCs w:val="16"/>
                <w:lang w:eastAsia="en-GB"/>
              </w:rPr>
              <w:t xml:space="preserve"> to transmit the data to another controller.</w:t>
            </w:r>
          </w:p>
        </w:tc>
      </w:tr>
      <w:tr w:rsidR="00EF4D25" w:rsidRPr="00EF4D25" w14:paraId="1196ABDE" w14:textId="77777777" w:rsidTr="00BD0417">
        <w:tc>
          <w:tcPr>
            <w:tcW w:w="2544" w:type="dxa"/>
            <w:shd w:val="clear" w:color="auto" w:fill="auto"/>
            <w:tcMar>
              <w:top w:w="0" w:type="dxa"/>
              <w:left w:w="0" w:type="dxa"/>
              <w:bottom w:w="0" w:type="dxa"/>
              <w:right w:w="0" w:type="dxa"/>
            </w:tcMar>
            <w:vAlign w:val="center"/>
            <w:hideMark/>
          </w:tcPr>
          <w:p w14:paraId="5FAE756F" w14:textId="77777777"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Right to withdraw consent</w:t>
            </w:r>
          </w:p>
        </w:tc>
        <w:tc>
          <w:tcPr>
            <w:tcW w:w="6466" w:type="dxa"/>
            <w:shd w:val="clear" w:color="auto" w:fill="auto"/>
            <w:tcMar>
              <w:top w:w="0" w:type="dxa"/>
              <w:left w:w="0" w:type="dxa"/>
              <w:bottom w:w="0" w:type="dxa"/>
              <w:right w:w="0" w:type="dxa"/>
            </w:tcMar>
            <w:vAlign w:val="center"/>
            <w:hideMark/>
          </w:tcPr>
          <w:p w14:paraId="42DC1ECE" w14:textId="77777777"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If the lawful basis for processing is consent, you have the right to withdraw that consent.</w:t>
            </w:r>
          </w:p>
        </w:tc>
      </w:tr>
      <w:tr w:rsidR="002E31C6" w:rsidRPr="00EF4D25" w14:paraId="0323A0AC" w14:textId="77777777" w:rsidTr="00BD0417">
        <w:tc>
          <w:tcPr>
            <w:tcW w:w="2544" w:type="dxa"/>
            <w:shd w:val="clear" w:color="auto" w:fill="auto"/>
            <w:tcMar>
              <w:top w:w="0" w:type="dxa"/>
              <w:left w:w="0" w:type="dxa"/>
              <w:bottom w:w="0" w:type="dxa"/>
              <w:right w:w="0" w:type="dxa"/>
            </w:tcMar>
            <w:vAlign w:val="center"/>
            <w:hideMark/>
          </w:tcPr>
          <w:p w14:paraId="5C4C0DC2" w14:textId="77777777"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Right to object to direct marketing</w:t>
            </w:r>
          </w:p>
        </w:tc>
        <w:tc>
          <w:tcPr>
            <w:tcW w:w="6466" w:type="dxa"/>
            <w:shd w:val="clear" w:color="auto" w:fill="auto"/>
            <w:tcMar>
              <w:top w:w="0" w:type="dxa"/>
              <w:left w:w="0" w:type="dxa"/>
              <w:bottom w:w="0" w:type="dxa"/>
              <w:right w:w="0" w:type="dxa"/>
            </w:tcMar>
            <w:vAlign w:val="center"/>
            <w:hideMark/>
          </w:tcPr>
          <w:p w14:paraId="6CB8A876" w14:textId="77777777" w:rsidR="005113DF" w:rsidRPr="00EF4D25" w:rsidRDefault="005113DF" w:rsidP="005A2C05">
            <w:pPr>
              <w:spacing w:after="0" w:line="240" w:lineRule="auto"/>
              <w:jc w:val="both"/>
              <w:rPr>
                <w:rFonts w:eastAsia="Times New Roman" w:cs="Arial"/>
                <w:color w:val="000000" w:themeColor="text1"/>
                <w:sz w:val="16"/>
                <w:szCs w:val="16"/>
                <w:lang w:eastAsia="en-GB"/>
              </w:rPr>
            </w:pPr>
            <w:r w:rsidRPr="00EF4D25">
              <w:rPr>
                <w:rFonts w:eastAsia="Times New Roman" w:cs="Arial"/>
                <w:color w:val="000000" w:themeColor="text1"/>
                <w:sz w:val="16"/>
                <w:szCs w:val="16"/>
                <w:lang w:eastAsia="en-GB"/>
              </w:rPr>
              <w:t>Where your personal data are processed for direct marketing purposes, you have the right to object at any time to processing of your personal data for marketing, which includes profiling to the extent that it is related to such direct marketing.</w:t>
            </w:r>
          </w:p>
        </w:tc>
      </w:tr>
    </w:tbl>
    <w:p w14:paraId="5355E33E" w14:textId="77777777" w:rsidR="003F24CD" w:rsidRPr="00EF4D25" w:rsidRDefault="003F24CD" w:rsidP="005A2C05">
      <w:pPr>
        <w:spacing w:after="0" w:line="240" w:lineRule="auto"/>
        <w:jc w:val="both"/>
        <w:outlineLvl w:val="3"/>
        <w:rPr>
          <w:rFonts w:eastAsia="Times New Roman" w:cs="Arial"/>
          <w:b/>
          <w:bCs/>
          <w:color w:val="000000" w:themeColor="text1"/>
          <w:sz w:val="21"/>
          <w:szCs w:val="21"/>
          <w:lang w:eastAsia="en-GB"/>
        </w:rPr>
      </w:pPr>
    </w:p>
    <w:p w14:paraId="0404AA00" w14:textId="77777777" w:rsidR="00BD0417" w:rsidRPr="00EF4D25" w:rsidRDefault="00BD0417" w:rsidP="005A2C05">
      <w:pPr>
        <w:spacing w:after="0" w:line="240" w:lineRule="auto"/>
        <w:jc w:val="both"/>
        <w:outlineLvl w:val="3"/>
        <w:rPr>
          <w:rFonts w:eastAsia="Times New Roman" w:cs="Arial"/>
          <w:b/>
          <w:bCs/>
          <w:color w:val="000000" w:themeColor="text1"/>
          <w:sz w:val="21"/>
          <w:szCs w:val="21"/>
          <w:lang w:eastAsia="en-GB"/>
        </w:rPr>
      </w:pPr>
    </w:p>
    <w:p w14:paraId="41FA6F1B" w14:textId="77777777" w:rsidR="00BD0417" w:rsidRPr="00EF4D25" w:rsidRDefault="00BD0417" w:rsidP="005A2C05">
      <w:pPr>
        <w:spacing w:after="0" w:line="240" w:lineRule="auto"/>
        <w:jc w:val="both"/>
        <w:outlineLvl w:val="3"/>
        <w:rPr>
          <w:rFonts w:eastAsia="Times New Roman" w:cs="Arial"/>
          <w:b/>
          <w:bCs/>
          <w:color w:val="000000" w:themeColor="text1"/>
          <w:sz w:val="21"/>
          <w:szCs w:val="21"/>
          <w:lang w:eastAsia="en-GB"/>
        </w:rPr>
      </w:pPr>
    </w:p>
    <w:p w14:paraId="3F8545FC" w14:textId="77777777" w:rsidR="00BD0417" w:rsidRPr="00EF4D25" w:rsidRDefault="00BD0417" w:rsidP="005A2C05">
      <w:pPr>
        <w:spacing w:after="0" w:line="240" w:lineRule="auto"/>
        <w:jc w:val="both"/>
        <w:outlineLvl w:val="3"/>
        <w:rPr>
          <w:rFonts w:eastAsia="Times New Roman" w:cs="Arial"/>
          <w:b/>
          <w:bCs/>
          <w:color w:val="000000" w:themeColor="text1"/>
          <w:sz w:val="21"/>
          <w:szCs w:val="21"/>
          <w:lang w:eastAsia="en-GB"/>
        </w:rPr>
      </w:pPr>
    </w:p>
    <w:p w14:paraId="76DAB2F4" w14:textId="77777777" w:rsidR="00BD0417" w:rsidRPr="00EF4D25" w:rsidRDefault="00BD0417" w:rsidP="005A2C05">
      <w:pPr>
        <w:spacing w:after="0" w:line="240" w:lineRule="auto"/>
        <w:jc w:val="both"/>
        <w:outlineLvl w:val="3"/>
        <w:rPr>
          <w:rFonts w:eastAsia="Times New Roman" w:cs="Arial"/>
          <w:b/>
          <w:bCs/>
          <w:color w:val="000000" w:themeColor="text1"/>
          <w:sz w:val="21"/>
          <w:szCs w:val="21"/>
          <w:lang w:eastAsia="en-GB"/>
        </w:rPr>
      </w:pPr>
    </w:p>
    <w:p w14:paraId="3F1035C0" w14:textId="77777777" w:rsidR="00BD0417" w:rsidRPr="00EF4D25" w:rsidRDefault="00BD0417" w:rsidP="005A2C05">
      <w:pPr>
        <w:spacing w:after="0" w:line="240" w:lineRule="auto"/>
        <w:jc w:val="both"/>
        <w:outlineLvl w:val="3"/>
        <w:rPr>
          <w:rFonts w:eastAsia="Times New Roman" w:cs="Arial"/>
          <w:b/>
          <w:bCs/>
          <w:color w:val="000000" w:themeColor="text1"/>
          <w:sz w:val="21"/>
          <w:szCs w:val="21"/>
          <w:lang w:eastAsia="en-GB"/>
        </w:rPr>
      </w:pPr>
    </w:p>
    <w:p w14:paraId="6BEACB02" w14:textId="77777777" w:rsidR="00BD0417" w:rsidRPr="00EF4D25" w:rsidRDefault="00BD0417" w:rsidP="005A2C05">
      <w:pPr>
        <w:spacing w:after="0" w:line="240" w:lineRule="auto"/>
        <w:jc w:val="both"/>
        <w:outlineLvl w:val="3"/>
        <w:rPr>
          <w:rFonts w:eastAsia="Times New Roman" w:cs="Arial"/>
          <w:b/>
          <w:bCs/>
          <w:color w:val="000000" w:themeColor="text1"/>
          <w:sz w:val="21"/>
          <w:szCs w:val="21"/>
          <w:lang w:eastAsia="en-GB"/>
        </w:rPr>
      </w:pPr>
    </w:p>
    <w:p w14:paraId="297AF7C6" w14:textId="77777777" w:rsidR="00BD0417" w:rsidRPr="00EF4D25" w:rsidRDefault="00BD0417" w:rsidP="005A2C05">
      <w:pPr>
        <w:spacing w:after="0" w:line="240" w:lineRule="auto"/>
        <w:jc w:val="both"/>
        <w:outlineLvl w:val="3"/>
        <w:rPr>
          <w:rFonts w:eastAsia="Times New Roman" w:cs="Arial"/>
          <w:b/>
          <w:bCs/>
          <w:color w:val="000000" w:themeColor="text1"/>
          <w:sz w:val="21"/>
          <w:szCs w:val="21"/>
          <w:lang w:eastAsia="en-GB"/>
        </w:rPr>
      </w:pPr>
    </w:p>
    <w:p w14:paraId="6D803E12" w14:textId="77777777" w:rsidR="00BD0417" w:rsidRPr="00EF4D25" w:rsidRDefault="00BD0417" w:rsidP="005A2C05">
      <w:pPr>
        <w:spacing w:after="0" w:line="240" w:lineRule="auto"/>
        <w:jc w:val="both"/>
        <w:outlineLvl w:val="3"/>
        <w:rPr>
          <w:rFonts w:eastAsia="Times New Roman" w:cs="Arial"/>
          <w:b/>
          <w:bCs/>
          <w:color w:val="000000" w:themeColor="text1"/>
          <w:sz w:val="21"/>
          <w:szCs w:val="21"/>
          <w:lang w:eastAsia="en-GB"/>
        </w:rPr>
      </w:pPr>
    </w:p>
    <w:p w14:paraId="6FFB9359" w14:textId="77777777" w:rsidR="005113DF" w:rsidRPr="00EF4D25" w:rsidRDefault="005113DF" w:rsidP="005A2C05">
      <w:pPr>
        <w:spacing w:after="0" w:line="240" w:lineRule="auto"/>
        <w:jc w:val="both"/>
        <w:outlineLvl w:val="3"/>
        <w:rPr>
          <w:rFonts w:eastAsia="Times New Roman" w:cs="Arial"/>
          <w:color w:val="000000" w:themeColor="text1"/>
          <w:sz w:val="21"/>
          <w:szCs w:val="21"/>
          <w:lang w:eastAsia="en-GB"/>
        </w:rPr>
      </w:pPr>
      <w:r w:rsidRPr="00EF4D25">
        <w:rPr>
          <w:rFonts w:eastAsia="Times New Roman" w:cs="Arial"/>
          <w:b/>
          <w:bCs/>
          <w:color w:val="000000" w:themeColor="text1"/>
          <w:sz w:val="21"/>
          <w:szCs w:val="21"/>
          <w:lang w:eastAsia="en-GB"/>
        </w:rPr>
        <w:t>Your right to lodge a complaint with a supervisory authority</w:t>
      </w:r>
    </w:p>
    <w:p w14:paraId="21509EE4" w14:textId="3AEA2EE4"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 xml:space="preserve">If you wish to exercise any of your rights concerning your personal data, you should contact us at </w:t>
      </w:r>
      <w:hyperlink r:id="rId8" w:history="1">
        <w:r w:rsidR="003F24CD" w:rsidRPr="00EF4D25">
          <w:rPr>
            <w:rStyle w:val="Hyperlink"/>
            <w:rFonts w:eastAsia="Times New Roman" w:cs="Arial"/>
            <w:color w:val="000000" w:themeColor="text1"/>
            <w:sz w:val="21"/>
            <w:szCs w:val="21"/>
            <w:lang w:eastAsia="en-GB"/>
          </w:rPr>
          <w:t>futureballstars@outlook.com</w:t>
        </w:r>
      </w:hyperlink>
      <w:r w:rsidR="003F24CD" w:rsidRPr="00EF4D25">
        <w:rPr>
          <w:rStyle w:val="Hyperlink"/>
          <w:rFonts w:eastAsia="Times New Roman" w:cs="Arial"/>
          <w:color w:val="000000" w:themeColor="text1"/>
          <w:sz w:val="21"/>
          <w:szCs w:val="21"/>
          <w:lang w:eastAsia="en-GB"/>
        </w:rPr>
        <w:t xml:space="preserve"> </w:t>
      </w:r>
      <w:r w:rsidRPr="00EF4D25">
        <w:rPr>
          <w:rFonts w:eastAsia="Times New Roman" w:cs="Arial"/>
          <w:color w:val="000000" w:themeColor="text1"/>
          <w:sz w:val="21"/>
          <w:szCs w:val="21"/>
          <w:lang w:eastAsia="en-GB"/>
        </w:rPr>
        <w:t xml:space="preserve">or write to us at: </w:t>
      </w:r>
      <w:r w:rsidR="00125022" w:rsidRPr="00EF4D25">
        <w:rPr>
          <w:rFonts w:eastAsia="Times New Roman" w:cs="Arial"/>
          <w:color w:val="000000" w:themeColor="text1"/>
          <w:sz w:val="21"/>
          <w:szCs w:val="21"/>
          <w:lang w:eastAsia="en-GB"/>
        </w:rPr>
        <w:t>Future Ball Stars, 46 South Hill, Godalming, Surrey GU7 1JT.</w:t>
      </w:r>
    </w:p>
    <w:p w14:paraId="2CEC577D" w14:textId="14131527" w:rsidR="005113DF" w:rsidRPr="00EF4D25" w:rsidRDefault="00125022"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Future Ball Stars</w:t>
      </w:r>
      <w:r w:rsidR="005113DF" w:rsidRPr="00EF4D25">
        <w:rPr>
          <w:rFonts w:eastAsia="Times New Roman" w:cs="Arial"/>
          <w:color w:val="000000" w:themeColor="text1"/>
          <w:sz w:val="21"/>
          <w:szCs w:val="21"/>
          <w:lang w:eastAsia="en-GB"/>
        </w:rPr>
        <w:t xml:space="preserve"> is not a ‘public authority’ as defined under the Freedom of Information Act and we will not therefore respond to requests for information made under this Act.</w:t>
      </w:r>
    </w:p>
    <w:p w14:paraId="01E514E8" w14:textId="1D9C181E" w:rsidR="005113DF" w:rsidRPr="00EF4D25" w:rsidRDefault="005113DF" w:rsidP="005A2C05">
      <w:pPr>
        <w:spacing w:after="0" w:line="240" w:lineRule="auto"/>
        <w:jc w:val="both"/>
        <w:rPr>
          <w:rFonts w:eastAsia="Times New Roman" w:cs="Arial"/>
          <w:color w:val="000000" w:themeColor="text1"/>
          <w:sz w:val="21"/>
          <w:szCs w:val="21"/>
          <w:lang w:eastAsia="en-GB"/>
        </w:rPr>
      </w:pPr>
      <w:r w:rsidRPr="00EF4D25">
        <w:rPr>
          <w:rFonts w:eastAsia="Times New Roman" w:cs="Arial"/>
          <w:color w:val="000000" w:themeColor="text1"/>
          <w:sz w:val="21"/>
          <w:szCs w:val="21"/>
          <w:lang w:eastAsia="en-GB"/>
        </w:rPr>
        <w:t>If you are not satisfied with the response you receive, you have the right to lodge a complaint with the supervisory authority. In the United Kingdom this is the Information Commissioner’s Office, Wycliffe House, Water Lane, Wilmslow, Cheshire, SK9 5AF, telephone: 0303 123 1113, email:</w:t>
      </w:r>
      <w:r w:rsidR="003F24CD" w:rsidRPr="00EF4D25">
        <w:rPr>
          <w:rFonts w:eastAsia="Times New Roman" w:cs="Arial"/>
          <w:color w:val="000000" w:themeColor="text1"/>
          <w:sz w:val="21"/>
          <w:szCs w:val="21"/>
          <w:lang w:eastAsia="en-GB"/>
        </w:rPr>
        <w:t xml:space="preserve"> </w:t>
      </w:r>
      <w:hyperlink r:id="rId9" w:history="1">
        <w:r w:rsidR="003F24CD" w:rsidRPr="00EF4D25">
          <w:rPr>
            <w:rStyle w:val="Hyperlink"/>
            <w:rFonts w:eastAsia="Times New Roman" w:cs="Arial"/>
            <w:color w:val="000000" w:themeColor="text1"/>
            <w:sz w:val="21"/>
            <w:szCs w:val="21"/>
            <w:lang w:eastAsia="en-GB"/>
          </w:rPr>
          <w:t>casework@ico.org.uk</w:t>
        </w:r>
      </w:hyperlink>
      <w:r w:rsidR="003F24CD" w:rsidRPr="00EF4D25">
        <w:rPr>
          <w:rFonts w:eastAsia="Times New Roman" w:cs="Arial"/>
          <w:color w:val="000000" w:themeColor="text1"/>
          <w:sz w:val="21"/>
          <w:szCs w:val="21"/>
          <w:lang w:eastAsia="en-GB"/>
        </w:rPr>
        <w:t xml:space="preserve">. </w:t>
      </w:r>
    </w:p>
    <w:p w14:paraId="17E77FE2" w14:textId="77777777" w:rsidR="005113DF" w:rsidRPr="00EF4D25" w:rsidRDefault="005113DF" w:rsidP="004E67D7">
      <w:pPr>
        <w:shd w:val="clear" w:color="auto" w:fill="FFFFFF"/>
        <w:spacing w:before="100" w:beforeAutospacing="1" w:after="100" w:afterAutospacing="1" w:line="240" w:lineRule="auto"/>
        <w:jc w:val="both"/>
        <w:outlineLvl w:val="0"/>
        <w:rPr>
          <w:rFonts w:eastAsia="Times New Roman" w:cs="Times New Roman"/>
          <w:color w:val="000000" w:themeColor="text1"/>
          <w:kern w:val="36"/>
          <w:sz w:val="21"/>
          <w:szCs w:val="21"/>
          <w:lang w:val="en-AU" w:eastAsia="en-GB"/>
        </w:rPr>
      </w:pPr>
    </w:p>
    <w:sectPr w:rsidR="005113DF" w:rsidRPr="00EF4D2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6B4F1" w14:textId="77777777" w:rsidR="00B224E3" w:rsidRDefault="00B224E3" w:rsidP="004E67D7">
      <w:pPr>
        <w:spacing w:after="0" w:line="240" w:lineRule="auto"/>
      </w:pPr>
      <w:r>
        <w:separator/>
      </w:r>
    </w:p>
  </w:endnote>
  <w:endnote w:type="continuationSeparator" w:id="0">
    <w:p w14:paraId="03F6B5E5" w14:textId="77777777" w:rsidR="00B224E3" w:rsidRDefault="00B224E3" w:rsidP="004E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6673" w14:textId="13AE11A3" w:rsidR="003C6B02" w:rsidRDefault="003C6B02">
    <w:pPr>
      <w:pStyle w:val="Footer"/>
    </w:pPr>
    <w: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DF494" w14:textId="77777777" w:rsidR="00B224E3" w:rsidRDefault="00B224E3" w:rsidP="004E67D7">
      <w:pPr>
        <w:spacing w:after="0" w:line="240" w:lineRule="auto"/>
      </w:pPr>
      <w:r>
        <w:separator/>
      </w:r>
    </w:p>
  </w:footnote>
  <w:footnote w:type="continuationSeparator" w:id="0">
    <w:p w14:paraId="75FABC1B" w14:textId="77777777" w:rsidR="00B224E3" w:rsidRDefault="00B224E3" w:rsidP="004E6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630C" w14:textId="77777777" w:rsidR="004E67D7" w:rsidRPr="009B141C" w:rsidRDefault="004E67D7" w:rsidP="004E67D7">
    <w:pPr>
      <w:pStyle w:val="Header"/>
      <w:rPr>
        <w:rFonts w:ascii="Arial" w:hAnsi="Arial" w:cs="Arial"/>
        <w:b/>
      </w:rPr>
    </w:pPr>
    <w:r w:rsidRPr="009B141C">
      <w:rPr>
        <w:noProof/>
      </w:rPr>
      <w:drawing>
        <wp:anchor distT="0" distB="0" distL="114300" distR="114300" simplePos="0" relativeHeight="251659264" behindDoc="1" locked="0" layoutInCell="1" allowOverlap="1" wp14:anchorId="5AEDA37E" wp14:editId="69A5F455">
          <wp:simplePos x="0" y="0"/>
          <wp:positionH relativeFrom="column">
            <wp:posOffset>1</wp:posOffset>
          </wp:positionH>
          <wp:positionV relativeFrom="paragraph">
            <wp:posOffset>-152503</wp:posOffset>
          </wp:positionV>
          <wp:extent cx="563526" cy="5709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637" cy="584224"/>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9B141C">
      <w:rPr>
        <w:rFonts w:ascii="Arial" w:hAnsi="Arial" w:cs="Arial"/>
        <w:b/>
        <w:sz w:val="40"/>
      </w:rPr>
      <w:t>Future Ball Stars</w:t>
    </w:r>
  </w:p>
  <w:p w14:paraId="6A39790D" w14:textId="77777777" w:rsidR="004E67D7" w:rsidRDefault="004E6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91243"/>
    <w:multiLevelType w:val="multilevel"/>
    <w:tmpl w:val="7764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E2072"/>
    <w:multiLevelType w:val="multilevel"/>
    <w:tmpl w:val="D7EA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C2937"/>
    <w:multiLevelType w:val="hybridMultilevel"/>
    <w:tmpl w:val="CC04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6287A"/>
    <w:multiLevelType w:val="multilevel"/>
    <w:tmpl w:val="C6B4837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A17D9"/>
    <w:multiLevelType w:val="multilevel"/>
    <w:tmpl w:val="31F8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D0885"/>
    <w:multiLevelType w:val="multilevel"/>
    <w:tmpl w:val="1FA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22D3C"/>
    <w:multiLevelType w:val="multilevel"/>
    <w:tmpl w:val="43EE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F6775"/>
    <w:multiLevelType w:val="multilevel"/>
    <w:tmpl w:val="79F6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B6"/>
    <w:rsid w:val="000B75F4"/>
    <w:rsid w:val="00125022"/>
    <w:rsid w:val="00136C51"/>
    <w:rsid w:val="00154788"/>
    <w:rsid w:val="002E31C6"/>
    <w:rsid w:val="003C6B02"/>
    <w:rsid w:val="003F24CD"/>
    <w:rsid w:val="004E67D7"/>
    <w:rsid w:val="005113DF"/>
    <w:rsid w:val="005A2C05"/>
    <w:rsid w:val="005A35B6"/>
    <w:rsid w:val="0094637B"/>
    <w:rsid w:val="00957691"/>
    <w:rsid w:val="00A54696"/>
    <w:rsid w:val="00B224E3"/>
    <w:rsid w:val="00BD0417"/>
    <w:rsid w:val="00CF6963"/>
    <w:rsid w:val="00EA019F"/>
    <w:rsid w:val="00EF4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0B57"/>
  <w15:chartTrackingRefBased/>
  <w15:docId w15:val="{98F2B3FC-C878-4B2B-9932-11590A9F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691"/>
    <w:pPr>
      <w:ind w:left="720"/>
      <w:contextualSpacing/>
    </w:pPr>
  </w:style>
  <w:style w:type="character" w:styleId="Hyperlink">
    <w:name w:val="Hyperlink"/>
    <w:basedOn w:val="DefaultParagraphFont"/>
    <w:uiPriority w:val="99"/>
    <w:unhideWhenUsed/>
    <w:rsid w:val="00125022"/>
    <w:rPr>
      <w:color w:val="0563C1" w:themeColor="hyperlink"/>
      <w:u w:val="single"/>
    </w:rPr>
  </w:style>
  <w:style w:type="character" w:styleId="UnresolvedMention">
    <w:name w:val="Unresolved Mention"/>
    <w:basedOn w:val="DefaultParagraphFont"/>
    <w:uiPriority w:val="99"/>
    <w:semiHidden/>
    <w:unhideWhenUsed/>
    <w:rsid w:val="00125022"/>
    <w:rPr>
      <w:color w:val="605E5C"/>
      <w:shd w:val="clear" w:color="auto" w:fill="E1DFDD"/>
    </w:rPr>
  </w:style>
  <w:style w:type="paragraph" w:styleId="Header">
    <w:name w:val="header"/>
    <w:basedOn w:val="Normal"/>
    <w:link w:val="HeaderChar"/>
    <w:uiPriority w:val="99"/>
    <w:unhideWhenUsed/>
    <w:rsid w:val="004E6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7D7"/>
  </w:style>
  <w:style w:type="paragraph" w:styleId="Footer">
    <w:name w:val="footer"/>
    <w:basedOn w:val="Normal"/>
    <w:link w:val="FooterChar"/>
    <w:uiPriority w:val="99"/>
    <w:unhideWhenUsed/>
    <w:rsid w:val="004E6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7D7"/>
  </w:style>
  <w:style w:type="character" w:styleId="FollowedHyperlink">
    <w:name w:val="FollowedHyperlink"/>
    <w:basedOn w:val="DefaultParagraphFont"/>
    <w:uiPriority w:val="99"/>
    <w:semiHidden/>
    <w:unhideWhenUsed/>
    <w:rsid w:val="003F24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00403">
      <w:bodyDiv w:val="1"/>
      <w:marLeft w:val="0"/>
      <w:marRight w:val="0"/>
      <w:marTop w:val="0"/>
      <w:marBottom w:val="0"/>
      <w:divBdr>
        <w:top w:val="none" w:sz="0" w:space="0" w:color="auto"/>
        <w:left w:val="none" w:sz="0" w:space="0" w:color="auto"/>
        <w:bottom w:val="none" w:sz="0" w:space="0" w:color="auto"/>
        <w:right w:val="none" w:sz="0" w:space="0" w:color="auto"/>
      </w:divBdr>
      <w:divsChild>
        <w:div w:id="2043630756">
          <w:marLeft w:val="0"/>
          <w:marRight w:val="0"/>
          <w:marTop w:val="0"/>
          <w:marBottom w:val="0"/>
          <w:divBdr>
            <w:top w:val="none" w:sz="0" w:space="0" w:color="auto"/>
            <w:left w:val="none" w:sz="0" w:space="0" w:color="auto"/>
            <w:bottom w:val="none" w:sz="0" w:space="0" w:color="auto"/>
            <w:right w:val="none" w:sz="0" w:space="0" w:color="auto"/>
          </w:divBdr>
          <w:divsChild>
            <w:div w:id="1705324594">
              <w:marLeft w:val="0"/>
              <w:marRight w:val="0"/>
              <w:marTop w:val="0"/>
              <w:marBottom w:val="0"/>
              <w:divBdr>
                <w:top w:val="none" w:sz="0" w:space="0" w:color="auto"/>
                <w:left w:val="none" w:sz="0" w:space="0" w:color="auto"/>
                <w:bottom w:val="none" w:sz="0" w:space="0" w:color="auto"/>
                <w:right w:val="none" w:sz="0" w:space="0" w:color="auto"/>
              </w:divBdr>
              <w:divsChild>
                <w:div w:id="17620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8635">
      <w:bodyDiv w:val="1"/>
      <w:marLeft w:val="0"/>
      <w:marRight w:val="0"/>
      <w:marTop w:val="0"/>
      <w:marBottom w:val="0"/>
      <w:divBdr>
        <w:top w:val="none" w:sz="0" w:space="0" w:color="auto"/>
        <w:left w:val="none" w:sz="0" w:space="0" w:color="auto"/>
        <w:bottom w:val="none" w:sz="0" w:space="0" w:color="auto"/>
        <w:right w:val="none" w:sz="0" w:space="0" w:color="auto"/>
      </w:divBdr>
      <w:divsChild>
        <w:div w:id="1677614230">
          <w:marLeft w:val="0"/>
          <w:marRight w:val="0"/>
          <w:marTop w:val="0"/>
          <w:marBottom w:val="0"/>
          <w:divBdr>
            <w:top w:val="none" w:sz="0" w:space="0" w:color="auto"/>
            <w:left w:val="none" w:sz="0" w:space="0" w:color="auto"/>
            <w:bottom w:val="none" w:sz="0" w:space="0" w:color="auto"/>
            <w:right w:val="none" w:sz="0" w:space="0" w:color="auto"/>
          </w:divBdr>
          <w:divsChild>
            <w:div w:id="1172791869">
              <w:marLeft w:val="0"/>
              <w:marRight w:val="0"/>
              <w:marTop w:val="0"/>
              <w:marBottom w:val="0"/>
              <w:divBdr>
                <w:top w:val="none" w:sz="0" w:space="0" w:color="auto"/>
                <w:left w:val="none" w:sz="0" w:space="0" w:color="auto"/>
                <w:bottom w:val="none" w:sz="0" w:space="0" w:color="auto"/>
                <w:right w:val="none" w:sz="0" w:space="0" w:color="auto"/>
              </w:divBdr>
              <w:divsChild>
                <w:div w:id="966856320">
                  <w:marLeft w:val="0"/>
                  <w:marRight w:val="0"/>
                  <w:marTop w:val="0"/>
                  <w:marBottom w:val="0"/>
                  <w:divBdr>
                    <w:top w:val="none" w:sz="0" w:space="0" w:color="auto"/>
                    <w:left w:val="none" w:sz="0" w:space="0" w:color="auto"/>
                    <w:bottom w:val="none" w:sz="0" w:space="0" w:color="auto"/>
                    <w:right w:val="none" w:sz="0" w:space="0" w:color="auto"/>
                  </w:divBdr>
                  <w:divsChild>
                    <w:div w:id="1079210310">
                      <w:marLeft w:val="0"/>
                      <w:marRight w:val="0"/>
                      <w:marTop w:val="0"/>
                      <w:marBottom w:val="0"/>
                      <w:divBdr>
                        <w:top w:val="none" w:sz="0" w:space="0" w:color="auto"/>
                        <w:left w:val="none" w:sz="0" w:space="0" w:color="auto"/>
                        <w:bottom w:val="none" w:sz="0" w:space="0" w:color="auto"/>
                        <w:right w:val="none" w:sz="0" w:space="0" w:color="auto"/>
                      </w:divBdr>
                      <w:divsChild>
                        <w:div w:id="1912693789">
                          <w:marLeft w:val="0"/>
                          <w:marRight w:val="0"/>
                          <w:marTop w:val="0"/>
                          <w:marBottom w:val="0"/>
                          <w:divBdr>
                            <w:top w:val="none" w:sz="0" w:space="0" w:color="auto"/>
                            <w:left w:val="none" w:sz="0" w:space="0" w:color="auto"/>
                            <w:bottom w:val="none" w:sz="0" w:space="0" w:color="auto"/>
                            <w:right w:val="none" w:sz="0" w:space="0" w:color="auto"/>
                          </w:divBdr>
                          <w:divsChild>
                            <w:div w:id="65493501">
                              <w:marLeft w:val="0"/>
                              <w:marRight w:val="0"/>
                              <w:marTop w:val="0"/>
                              <w:marBottom w:val="0"/>
                              <w:divBdr>
                                <w:top w:val="none" w:sz="0" w:space="0" w:color="auto"/>
                                <w:left w:val="none" w:sz="0" w:space="0" w:color="auto"/>
                                <w:bottom w:val="none" w:sz="0" w:space="0" w:color="auto"/>
                                <w:right w:val="none" w:sz="0" w:space="0" w:color="auto"/>
                              </w:divBdr>
                              <w:divsChild>
                                <w:div w:id="578830607">
                                  <w:marLeft w:val="0"/>
                                  <w:marRight w:val="0"/>
                                  <w:marTop w:val="0"/>
                                  <w:marBottom w:val="0"/>
                                  <w:divBdr>
                                    <w:top w:val="none" w:sz="0" w:space="0" w:color="auto"/>
                                    <w:left w:val="none" w:sz="0" w:space="0" w:color="auto"/>
                                    <w:bottom w:val="none" w:sz="0" w:space="0" w:color="auto"/>
                                    <w:right w:val="none" w:sz="0" w:space="0" w:color="auto"/>
                                  </w:divBdr>
                                  <w:divsChild>
                                    <w:div w:id="2042706262">
                                      <w:marLeft w:val="0"/>
                                      <w:marRight w:val="0"/>
                                      <w:marTop w:val="0"/>
                                      <w:marBottom w:val="0"/>
                                      <w:divBdr>
                                        <w:top w:val="none" w:sz="0" w:space="0" w:color="auto"/>
                                        <w:left w:val="none" w:sz="0" w:space="0" w:color="auto"/>
                                        <w:bottom w:val="none" w:sz="0" w:space="0" w:color="auto"/>
                                        <w:right w:val="none" w:sz="0" w:space="0" w:color="auto"/>
                                      </w:divBdr>
                                    </w:div>
                                    <w:div w:id="1104617975">
                                      <w:marLeft w:val="0"/>
                                      <w:marRight w:val="0"/>
                                      <w:marTop w:val="0"/>
                                      <w:marBottom w:val="0"/>
                                      <w:divBdr>
                                        <w:top w:val="none" w:sz="0" w:space="0" w:color="auto"/>
                                        <w:left w:val="none" w:sz="0" w:space="0" w:color="auto"/>
                                        <w:bottom w:val="none" w:sz="0" w:space="0" w:color="auto"/>
                                        <w:right w:val="none" w:sz="0" w:space="0" w:color="auto"/>
                                      </w:divBdr>
                                      <w:divsChild>
                                        <w:div w:id="965745165">
                                          <w:marLeft w:val="0"/>
                                          <w:marRight w:val="0"/>
                                          <w:marTop w:val="0"/>
                                          <w:marBottom w:val="0"/>
                                          <w:divBdr>
                                            <w:top w:val="none" w:sz="0" w:space="0" w:color="auto"/>
                                            <w:left w:val="none" w:sz="0" w:space="0" w:color="auto"/>
                                            <w:bottom w:val="none" w:sz="0" w:space="0" w:color="auto"/>
                                            <w:right w:val="none" w:sz="0" w:space="0" w:color="auto"/>
                                          </w:divBdr>
                                          <w:divsChild>
                                            <w:div w:id="765423458">
                                              <w:marLeft w:val="0"/>
                                              <w:marRight w:val="0"/>
                                              <w:marTop w:val="0"/>
                                              <w:marBottom w:val="0"/>
                                              <w:divBdr>
                                                <w:top w:val="none" w:sz="0" w:space="0" w:color="auto"/>
                                                <w:left w:val="none" w:sz="0" w:space="0" w:color="auto"/>
                                                <w:bottom w:val="none" w:sz="0" w:space="0" w:color="auto"/>
                                                <w:right w:val="none" w:sz="0" w:space="0" w:color="auto"/>
                                              </w:divBdr>
                                            </w:div>
                                          </w:divsChild>
                                        </w:div>
                                        <w:div w:id="1675912872">
                                          <w:marLeft w:val="0"/>
                                          <w:marRight w:val="0"/>
                                          <w:marTop w:val="0"/>
                                          <w:marBottom w:val="0"/>
                                          <w:divBdr>
                                            <w:top w:val="none" w:sz="0" w:space="0" w:color="auto"/>
                                            <w:left w:val="none" w:sz="0" w:space="0" w:color="auto"/>
                                            <w:bottom w:val="none" w:sz="0" w:space="0" w:color="auto"/>
                                            <w:right w:val="none" w:sz="0" w:space="0" w:color="auto"/>
                                          </w:divBdr>
                                          <w:divsChild>
                                            <w:div w:id="1796872096">
                                              <w:marLeft w:val="0"/>
                                              <w:marRight w:val="0"/>
                                              <w:marTop w:val="0"/>
                                              <w:marBottom w:val="0"/>
                                              <w:divBdr>
                                                <w:top w:val="none" w:sz="0" w:space="0" w:color="auto"/>
                                                <w:left w:val="none" w:sz="0" w:space="0" w:color="auto"/>
                                                <w:bottom w:val="none" w:sz="0" w:space="0" w:color="auto"/>
                                                <w:right w:val="none" w:sz="0" w:space="0" w:color="auto"/>
                                              </w:divBdr>
                                            </w:div>
                                          </w:divsChild>
                                        </w:div>
                                        <w:div w:id="1777676284">
                                          <w:marLeft w:val="0"/>
                                          <w:marRight w:val="0"/>
                                          <w:marTop w:val="0"/>
                                          <w:marBottom w:val="0"/>
                                          <w:divBdr>
                                            <w:top w:val="none" w:sz="0" w:space="0" w:color="auto"/>
                                            <w:left w:val="none" w:sz="0" w:space="0" w:color="auto"/>
                                            <w:bottom w:val="none" w:sz="0" w:space="0" w:color="auto"/>
                                            <w:right w:val="none" w:sz="0" w:space="0" w:color="auto"/>
                                          </w:divBdr>
                                          <w:divsChild>
                                            <w:div w:id="1597639380">
                                              <w:marLeft w:val="0"/>
                                              <w:marRight w:val="0"/>
                                              <w:marTop w:val="0"/>
                                              <w:marBottom w:val="0"/>
                                              <w:divBdr>
                                                <w:top w:val="none" w:sz="0" w:space="0" w:color="auto"/>
                                                <w:left w:val="none" w:sz="0" w:space="0" w:color="auto"/>
                                                <w:bottom w:val="none" w:sz="0" w:space="0" w:color="auto"/>
                                                <w:right w:val="none" w:sz="0" w:space="0" w:color="auto"/>
                                              </w:divBdr>
                                            </w:div>
                                          </w:divsChild>
                                        </w:div>
                                        <w:div w:id="21321848">
                                          <w:marLeft w:val="0"/>
                                          <w:marRight w:val="0"/>
                                          <w:marTop w:val="0"/>
                                          <w:marBottom w:val="0"/>
                                          <w:divBdr>
                                            <w:top w:val="none" w:sz="0" w:space="0" w:color="auto"/>
                                            <w:left w:val="none" w:sz="0" w:space="0" w:color="auto"/>
                                            <w:bottom w:val="none" w:sz="0" w:space="0" w:color="auto"/>
                                            <w:right w:val="none" w:sz="0" w:space="0" w:color="auto"/>
                                          </w:divBdr>
                                          <w:divsChild>
                                            <w:div w:id="1677146636">
                                              <w:marLeft w:val="0"/>
                                              <w:marRight w:val="0"/>
                                              <w:marTop w:val="0"/>
                                              <w:marBottom w:val="0"/>
                                              <w:divBdr>
                                                <w:top w:val="none" w:sz="0" w:space="0" w:color="auto"/>
                                                <w:left w:val="none" w:sz="0" w:space="0" w:color="auto"/>
                                                <w:bottom w:val="none" w:sz="0" w:space="0" w:color="auto"/>
                                                <w:right w:val="none" w:sz="0" w:space="0" w:color="auto"/>
                                              </w:divBdr>
                                            </w:div>
                                          </w:divsChild>
                                        </w:div>
                                        <w:div w:id="55476148">
                                          <w:marLeft w:val="0"/>
                                          <w:marRight w:val="0"/>
                                          <w:marTop w:val="0"/>
                                          <w:marBottom w:val="0"/>
                                          <w:divBdr>
                                            <w:top w:val="none" w:sz="0" w:space="0" w:color="auto"/>
                                            <w:left w:val="none" w:sz="0" w:space="0" w:color="auto"/>
                                            <w:bottom w:val="none" w:sz="0" w:space="0" w:color="auto"/>
                                            <w:right w:val="none" w:sz="0" w:space="0" w:color="auto"/>
                                          </w:divBdr>
                                          <w:divsChild>
                                            <w:div w:id="78067819">
                                              <w:marLeft w:val="0"/>
                                              <w:marRight w:val="0"/>
                                              <w:marTop w:val="0"/>
                                              <w:marBottom w:val="0"/>
                                              <w:divBdr>
                                                <w:top w:val="none" w:sz="0" w:space="0" w:color="auto"/>
                                                <w:left w:val="none" w:sz="0" w:space="0" w:color="auto"/>
                                                <w:bottom w:val="none" w:sz="0" w:space="0" w:color="auto"/>
                                                <w:right w:val="none" w:sz="0" w:space="0" w:color="auto"/>
                                              </w:divBdr>
                                            </w:div>
                                          </w:divsChild>
                                        </w:div>
                                        <w:div w:id="2091463066">
                                          <w:marLeft w:val="0"/>
                                          <w:marRight w:val="0"/>
                                          <w:marTop w:val="0"/>
                                          <w:marBottom w:val="0"/>
                                          <w:divBdr>
                                            <w:top w:val="none" w:sz="0" w:space="0" w:color="auto"/>
                                            <w:left w:val="none" w:sz="0" w:space="0" w:color="auto"/>
                                            <w:bottom w:val="none" w:sz="0" w:space="0" w:color="auto"/>
                                            <w:right w:val="none" w:sz="0" w:space="0" w:color="auto"/>
                                          </w:divBdr>
                                          <w:divsChild>
                                            <w:div w:id="1115323127">
                                              <w:marLeft w:val="0"/>
                                              <w:marRight w:val="0"/>
                                              <w:marTop w:val="0"/>
                                              <w:marBottom w:val="0"/>
                                              <w:divBdr>
                                                <w:top w:val="none" w:sz="0" w:space="0" w:color="auto"/>
                                                <w:left w:val="none" w:sz="0" w:space="0" w:color="auto"/>
                                                <w:bottom w:val="none" w:sz="0" w:space="0" w:color="auto"/>
                                                <w:right w:val="none" w:sz="0" w:space="0" w:color="auto"/>
                                              </w:divBdr>
                                            </w:div>
                                          </w:divsChild>
                                        </w:div>
                                        <w:div w:id="1669752131">
                                          <w:marLeft w:val="0"/>
                                          <w:marRight w:val="0"/>
                                          <w:marTop w:val="0"/>
                                          <w:marBottom w:val="0"/>
                                          <w:divBdr>
                                            <w:top w:val="none" w:sz="0" w:space="0" w:color="auto"/>
                                            <w:left w:val="none" w:sz="0" w:space="0" w:color="auto"/>
                                            <w:bottom w:val="none" w:sz="0" w:space="0" w:color="auto"/>
                                            <w:right w:val="none" w:sz="0" w:space="0" w:color="auto"/>
                                          </w:divBdr>
                                          <w:divsChild>
                                            <w:div w:id="1761831259">
                                              <w:marLeft w:val="0"/>
                                              <w:marRight w:val="0"/>
                                              <w:marTop w:val="0"/>
                                              <w:marBottom w:val="0"/>
                                              <w:divBdr>
                                                <w:top w:val="none" w:sz="0" w:space="0" w:color="auto"/>
                                                <w:left w:val="none" w:sz="0" w:space="0" w:color="auto"/>
                                                <w:bottom w:val="none" w:sz="0" w:space="0" w:color="auto"/>
                                                <w:right w:val="none" w:sz="0" w:space="0" w:color="auto"/>
                                              </w:divBdr>
                                            </w:div>
                                          </w:divsChild>
                                        </w:div>
                                        <w:div w:id="1610039557">
                                          <w:marLeft w:val="0"/>
                                          <w:marRight w:val="0"/>
                                          <w:marTop w:val="0"/>
                                          <w:marBottom w:val="0"/>
                                          <w:divBdr>
                                            <w:top w:val="none" w:sz="0" w:space="0" w:color="auto"/>
                                            <w:left w:val="none" w:sz="0" w:space="0" w:color="auto"/>
                                            <w:bottom w:val="none" w:sz="0" w:space="0" w:color="auto"/>
                                            <w:right w:val="none" w:sz="0" w:space="0" w:color="auto"/>
                                          </w:divBdr>
                                          <w:divsChild>
                                            <w:div w:id="1509834092">
                                              <w:marLeft w:val="0"/>
                                              <w:marRight w:val="0"/>
                                              <w:marTop w:val="0"/>
                                              <w:marBottom w:val="0"/>
                                              <w:divBdr>
                                                <w:top w:val="none" w:sz="0" w:space="0" w:color="auto"/>
                                                <w:left w:val="none" w:sz="0" w:space="0" w:color="auto"/>
                                                <w:bottom w:val="none" w:sz="0" w:space="0" w:color="auto"/>
                                                <w:right w:val="none" w:sz="0" w:space="0" w:color="auto"/>
                                              </w:divBdr>
                                            </w:div>
                                          </w:divsChild>
                                        </w:div>
                                        <w:div w:id="1372997528">
                                          <w:marLeft w:val="0"/>
                                          <w:marRight w:val="0"/>
                                          <w:marTop w:val="0"/>
                                          <w:marBottom w:val="0"/>
                                          <w:divBdr>
                                            <w:top w:val="none" w:sz="0" w:space="0" w:color="auto"/>
                                            <w:left w:val="none" w:sz="0" w:space="0" w:color="auto"/>
                                            <w:bottom w:val="none" w:sz="0" w:space="0" w:color="auto"/>
                                            <w:right w:val="none" w:sz="0" w:space="0" w:color="auto"/>
                                          </w:divBdr>
                                          <w:divsChild>
                                            <w:div w:id="1837382662">
                                              <w:marLeft w:val="0"/>
                                              <w:marRight w:val="0"/>
                                              <w:marTop w:val="0"/>
                                              <w:marBottom w:val="0"/>
                                              <w:divBdr>
                                                <w:top w:val="none" w:sz="0" w:space="0" w:color="auto"/>
                                                <w:left w:val="none" w:sz="0" w:space="0" w:color="auto"/>
                                                <w:bottom w:val="none" w:sz="0" w:space="0" w:color="auto"/>
                                                <w:right w:val="none" w:sz="0" w:space="0" w:color="auto"/>
                                              </w:divBdr>
                                            </w:div>
                                          </w:divsChild>
                                        </w:div>
                                        <w:div w:id="1495409627">
                                          <w:marLeft w:val="0"/>
                                          <w:marRight w:val="0"/>
                                          <w:marTop w:val="0"/>
                                          <w:marBottom w:val="0"/>
                                          <w:divBdr>
                                            <w:top w:val="none" w:sz="0" w:space="0" w:color="auto"/>
                                            <w:left w:val="none" w:sz="0" w:space="0" w:color="auto"/>
                                            <w:bottom w:val="none" w:sz="0" w:space="0" w:color="auto"/>
                                            <w:right w:val="none" w:sz="0" w:space="0" w:color="auto"/>
                                          </w:divBdr>
                                          <w:divsChild>
                                            <w:div w:id="504515488">
                                              <w:marLeft w:val="0"/>
                                              <w:marRight w:val="0"/>
                                              <w:marTop w:val="0"/>
                                              <w:marBottom w:val="0"/>
                                              <w:divBdr>
                                                <w:top w:val="none" w:sz="0" w:space="0" w:color="auto"/>
                                                <w:left w:val="none" w:sz="0" w:space="0" w:color="auto"/>
                                                <w:bottom w:val="none" w:sz="0" w:space="0" w:color="auto"/>
                                                <w:right w:val="none" w:sz="0" w:space="0" w:color="auto"/>
                                              </w:divBdr>
                                            </w:div>
                                          </w:divsChild>
                                        </w:div>
                                        <w:div w:id="576138302">
                                          <w:marLeft w:val="0"/>
                                          <w:marRight w:val="0"/>
                                          <w:marTop w:val="0"/>
                                          <w:marBottom w:val="0"/>
                                          <w:divBdr>
                                            <w:top w:val="none" w:sz="0" w:space="0" w:color="auto"/>
                                            <w:left w:val="none" w:sz="0" w:space="0" w:color="auto"/>
                                            <w:bottom w:val="none" w:sz="0" w:space="0" w:color="auto"/>
                                            <w:right w:val="none" w:sz="0" w:space="0" w:color="auto"/>
                                          </w:divBdr>
                                          <w:divsChild>
                                            <w:div w:id="333345497">
                                              <w:marLeft w:val="0"/>
                                              <w:marRight w:val="0"/>
                                              <w:marTop w:val="0"/>
                                              <w:marBottom w:val="0"/>
                                              <w:divBdr>
                                                <w:top w:val="none" w:sz="0" w:space="0" w:color="auto"/>
                                                <w:left w:val="none" w:sz="0" w:space="0" w:color="auto"/>
                                                <w:bottom w:val="none" w:sz="0" w:space="0" w:color="auto"/>
                                                <w:right w:val="none" w:sz="0" w:space="0" w:color="auto"/>
                                              </w:divBdr>
                                            </w:div>
                                          </w:divsChild>
                                        </w:div>
                                        <w:div w:id="583033601">
                                          <w:marLeft w:val="0"/>
                                          <w:marRight w:val="0"/>
                                          <w:marTop w:val="0"/>
                                          <w:marBottom w:val="0"/>
                                          <w:divBdr>
                                            <w:top w:val="none" w:sz="0" w:space="0" w:color="auto"/>
                                            <w:left w:val="none" w:sz="0" w:space="0" w:color="auto"/>
                                            <w:bottom w:val="none" w:sz="0" w:space="0" w:color="auto"/>
                                            <w:right w:val="none" w:sz="0" w:space="0" w:color="auto"/>
                                          </w:divBdr>
                                          <w:divsChild>
                                            <w:div w:id="1704867201">
                                              <w:marLeft w:val="0"/>
                                              <w:marRight w:val="0"/>
                                              <w:marTop w:val="0"/>
                                              <w:marBottom w:val="0"/>
                                              <w:divBdr>
                                                <w:top w:val="none" w:sz="0" w:space="0" w:color="auto"/>
                                                <w:left w:val="none" w:sz="0" w:space="0" w:color="auto"/>
                                                <w:bottom w:val="none" w:sz="0" w:space="0" w:color="auto"/>
                                                <w:right w:val="none" w:sz="0" w:space="0" w:color="auto"/>
                                              </w:divBdr>
                                            </w:div>
                                          </w:divsChild>
                                        </w:div>
                                        <w:div w:id="353532690">
                                          <w:marLeft w:val="0"/>
                                          <w:marRight w:val="0"/>
                                          <w:marTop w:val="0"/>
                                          <w:marBottom w:val="0"/>
                                          <w:divBdr>
                                            <w:top w:val="none" w:sz="0" w:space="0" w:color="auto"/>
                                            <w:left w:val="none" w:sz="0" w:space="0" w:color="auto"/>
                                            <w:bottom w:val="none" w:sz="0" w:space="0" w:color="auto"/>
                                            <w:right w:val="none" w:sz="0" w:space="0" w:color="auto"/>
                                          </w:divBdr>
                                          <w:divsChild>
                                            <w:div w:id="1035279025">
                                              <w:marLeft w:val="0"/>
                                              <w:marRight w:val="0"/>
                                              <w:marTop w:val="0"/>
                                              <w:marBottom w:val="0"/>
                                              <w:divBdr>
                                                <w:top w:val="none" w:sz="0" w:space="0" w:color="auto"/>
                                                <w:left w:val="none" w:sz="0" w:space="0" w:color="auto"/>
                                                <w:bottom w:val="none" w:sz="0" w:space="0" w:color="auto"/>
                                                <w:right w:val="none" w:sz="0" w:space="0" w:color="auto"/>
                                              </w:divBdr>
                                            </w:div>
                                          </w:divsChild>
                                        </w:div>
                                        <w:div w:id="57750057">
                                          <w:marLeft w:val="0"/>
                                          <w:marRight w:val="0"/>
                                          <w:marTop w:val="0"/>
                                          <w:marBottom w:val="0"/>
                                          <w:divBdr>
                                            <w:top w:val="none" w:sz="0" w:space="0" w:color="auto"/>
                                            <w:left w:val="none" w:sz="0" w:space="0" w:color="auto"/>
                                            <w:bottom w:val="none" w:sz="0" w:space="0" w:color="auto"/>
                                            <w:right w:val="none" w:sz="0" w:space="0" w:color="auto"/>
                                          </w:divBdr>
                                          <w:divsChild>
                                            <w:div w:id="2082752680">
                                              <w:marLeft w:val="0"/>
                                              <w:marRight w:val="0"/>
                                              <w:marTop w:val="0"/>
                                              <w:marBottom w:val="0"/>
                                              <w:divBdr>
                                                <w:top w:val="none" w:sz="0" w:space="0" w:color="auto"/>
                                                <w:left w:val="none" w:sz="0" w:space="0" w:color="auto"/>
                                                <w:bottom w:val="none" w:sz="0" w:space="0" w:color="auto"/>
                                                <w:right w:val="none" w:sz="0" w:space="0" w:color="auto"/>
                                              </w:divBdr>
                                            </w:div>
                                          </w:divsChild>
                                        </w:div>
                                        <w:div w:id="987634721">
                                          <w:marLeft w:val="0"/>
                                          <w:marRight w:val="0"/>
                                          <w:marTop w:val="0"/>
                                          <w:marBottom w:val="0"/>
                                          <w:divBdr>
                                            <w:top w:val="none" w:sz="0" w:space="0" w:color="auto"/>
                                            <w:left w:val="none" w:sz="0" w:space="0" w:color="auto"/>
                                            <w:bottom w:val="none" w:sz="0" w:space="0" w:color="auto"/>
                                            <w:right w:val="none" w:sz="0" w:space="0" w:color="auto"/>
                                          </w:divBdr>
                                          <w:divsChild>
                                            <w:div w:id="1978534574">
                                              <w:marLeft w:val="0"/>
                                              <w:marRight w:val="0"/>
                                              <w:marTop w:val="0"/>
                                              <w:marBottom w:val="0"/>
                                              <w:divBdr>
                                                <w:top w:val="none" w:sz="0" w:space="0" w:color="auto"/>
                                                <w:left w:val="none" w:sz="0" w:space="0" w:color="auto"/>
                                                <w:bottom w:val="none" w:sz="0" w:space="0" w:color="auto"/>
                                                <w:right w:val="none" w:sz="0" w:space="0" w:color="auto"/>
                                              </w:divBdr>
                                            </w:div>
                                          </w:divsChild>
                                        </w:div>
                                        <w:div w:id="1878397398">
                                          <w:marLeft w:val="0"/>
                                          <w:marRight w:val="0"/>
                                          <w:marTop w:val="0"/>
                                          <w:marBottom w:val="0"/>
                                          <w:divBdr>
                                            <w:top w:val="none" w:sz="0" w:space="0" w:color="auto"/>
                                            <w:left w:val="none" w:sz="0" w:space="0" w:color="auto"/>
                                            <w:bottom w:val="none" w:sz="0" w:space="0" w:color="auto"/>
                                            <w:right w:val="none" w:sz="0" w:space="0" w:color="auto"/>
                                          </w:divBdr>
                                          <w:divsChild>
                                            <w:div w:id="9442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tureballstars@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tureballstars@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sework@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Baker</dc:creator>
  <cp:keywords/>
  <dc:description/>
  <cp:lastModifiedBy>Joanna Trip</cp:lastModifiedBy>
  <cp:revision>6</cp:revision>
  <dcterms:created xsi:type="dcterms:W3CDTF">2018-09-09T12:15:00Z</dcterms:created>
  <dcterms:modified xsi:type="dcterms:W3CDTF">2019-04-24T15:36:00Z</dcterms:modified>
</cp:coreProperties>
</file>